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4"/>
        </w:rPr>
      </w:pPr>
      <w:r w:rsidRPr="001A10F2">
        <w:rPr>
          <w:rFonts w:asciiTheme="majorHAnsi" w:hAnsiTheme="majorHAnsi" w:cs="Times New Roman"/>
          <w:color w:val="000000"/>
          <w:sz w:val="24"/>
          <w:szCs w:val="24"/>
        </w:rPr>
        <w:t xml:space="preserve">Załącznik nr </w:t>
      </w:r>
      <w:r w:rsidR="00D7179F">
        <w:rPr>
          <w:rFonts w:asciiTheme="majorHAnsi" w:hAnsiTheme="majorHAnsi" w:cs="Times New Roman"/>
          <w:color w:val="000000"/>
          <w:sz w:val="24"/>
          <w:szCs w:val="24"/>
        </w:rPr>
        <w:t>5</w:t>
      </w:r>
      <w:r w:rsidRPr="001A10F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1A10F2" w:rsidRDefault="006654AB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6654A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Karta oceny merytorycznej oferty na realizację </w:t>
      </w:r>
      <w:r w:rsidR="001A10F2" w:rsidRPr="001A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>zadania publicznego w zakresie odłowienia, transportu oraz przyjęcia do schroniska bezdomnych zwierząt z terenu gminy Lichnowy w 20</w:t>
      </w:r>
      <w:r w:rsidR="0052325E">
        <w:rPr>
          <w:rFonts w:asciiTheme="majorHAnsi" w:hAnsiTheme="majorHAnsi" w:cs="Times New Roman"/>
          <w:b/>
          <w:bCs/>
          <w:color w:val="000000"/>
          <w:sz w:val="24"/>
          <w:szCs w:val="24"/>
        </w:rPr>
        <w:t>2</w:t>
      </w:r>
      <w:r w:rsidR="00BD528B">
        <w:rPr>
          <w:rFonts w:asciiTheme="majorHAnsi" w:hAnsiTheme="majorHAnsi" w:cs="Times New Roman"/>
          <w:b/>
          <w:bCs/>
          <w:color w:val="000000"/>
          <w:sz w:val="24"/>
          <w:szCs w:val="24"/>
        </w:rPr>
        <w:t>1</w:t>
      </w:r>
      <w:r w:rsidR="001A10F2" w:rsidRPr="001A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roku.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3049"/>
        <w:gridCol w:w="2940"/>
        <w:gridCol w:w="2524"/>
      </w:tblGrid>
      <w:tr w:rsidR="00633E91" w:rsidTr="00AA7907">
        <w:tc>
          <w:tcPr>
            <w:tcW w:w="3672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Nazwa konkursu</w:t>
            </w:r>
          </w:p>
        </w:tc>
        <w:tc>
          <w:tcPr>
            <w:tcW w:w="5616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AA7907">
        <w:tc>
          <w:tcPr>
            <w:tcW w:w="3672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Numer oferty</w:t>
            </w:r>
          </w:p>
        </w:tc>
        <w:tc>
          <w:tcPr>
            <w:tcW w:w="5616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AA7907">
        <w:tc>
          <w:tcPr>
            <w:tcW w:w="3672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5616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33E91" w:rsidTr="00AA7907">
        <w:tc>
          <w:tcPr>
            <w:tcW w:w="3672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Wnioskowana kwota dotacji</w:t>
            </w:r>
          </w:p>
        </w:tc>
        <w:tc>
          <w:tcPr>
            <w:tcW w:w="5616" w:type="dxa"/>
            <w:gridSpan w:val="2"/>
          </w:tcPr>
          <w:p w:rsidR="00633E91" w:rsidRDefault="00633E91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B46363" w:rsidRDefault="00B46363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A7907" w:rsidTr="00AA7907">
        <w:tc>
          <w:tcPr>
            <w:tcW w:w="548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24" w:type="dxa"/>
          </w:tcPr>
          <w:p w:rsidR="00AA7907" w:rsidRDefault="00AA7907" w:rsidP="00AA790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A10F2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Kryteria 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merytoryczne</w:t>
            </w:r>
          </w:p>
        </w:tc>
        <w:tc>
          <w:tcPr>
            <w:tcW w:w="3023" w:type="dxa"/>
          </w:tcPr>
          <w:p w:rsidR="00AA7907" w:rsidRDefault="00AA7907" w:rsidP="00AA79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Ilość przyznanych punktów</w:t>
            </w:r>
          </w:p>
        </w:tc>
        <w:tc>
          <w:tcPr>
            <w:tcW w:w="2593" w:type="dxa"/>
          </w:tcPr>
          <w:p w:rsidR="00AA7907" w:rsidRDefault="00AA7907" w:rsidP="00AA79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Ilość punktów możliwych do przyznania</w:t>
            </w:r>
          </w:p>
        </w:tc>
      </w:tr>
      <w:tr w:rsidR="00AA7907" w:rsidTr="00B14F8A">
        <w:tc>
          <w:tcPr>
            <w:tcW w:w="548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AA7907" w:rsidRDefault="00AA7907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A790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koszt realizacji zadania</w:t>
            </w:r>
          </w:p>
        </w:tc>
        <w:tc>
          <w:tcPr>
            <w:tcW w:w="3023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646BA5" w:rsidRDefault="00646BA5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646BA5" w:rsidRDefault="00646BA5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AA7907" w:rsidRDefault="00646BA5" w:rsidP="00646B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AA7907" w:rsidTr="00C77F02">
        <w:tc>
          <w:tcPr>
            <w:tcW w:w="548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AA7907" w:rsidRDefault="00AA7907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16568">
              <w:rPr>
                <w:rFonts w:asciiTheme="majorHAnsi" w:hAnsiTheme="majorHAnsi" w:cs="Times New Roman"/>
                <w:sz w:val="24"/>
                <w:szCs w:val="24"/>
              </w:rPr>
              <w:t>spójno</w:t>
            </w:r>
            <w:r w:rsidRPr="00D16568">
              <w:rPr>
                <w:rFonts w:asciiTheme="majorHAnsi" w:eastAsia="TimesNewRoman" w:hAnsiTheme="majorHAnsi" w:cs="TimesNewRoman"/>
                <w:sz w:val="24"/>
                <w:szCs w:val="24"/>
              </w:rPr>
              <w:t xml:space="preserve">ść </w:t>
            </w:r>
            <w:r w:rsidRPr="00D16568">
              <w:rPr>
                <w:rFonts w:asciiTheme="majorHAnsi" w:hAnsiTheme="majorHAnsi" w:cs="Times New Roman"/>
                <w:sz w:val="24"/>
                <w:szCs w:val="24"/>
              </w:rPr>
              <w:t>zakresu rzeczowego zadania z warunkami ogłoszenia</w:t>
            </w:r>
          </w:p>
        </w:tc>
        <w:tc>
          <w:tcPr>
            <w:tcW w:w="3023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AA7907" w:rsidRDefault="00646BA5" w:rsidP="00646B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AA7907" w:rsidTr="00F96A15">
        <w:tc>
          <w:tcPr>
            <w:tcW w:w="548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AA7907" w:rsidRDefault="00646BA5" w:rsidP="00646B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646BA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możliwość realizacji zadania przez podmiot składający ofertę (zasoby organizacyjne,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646BA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rzeczowe i kadrowe wykorzystane przy realizacji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zadania</w:t>
            </w:r>
            <w:r w:rsidRPr="00646BA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3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AA7907" w:rsidRDefault="00646BA5" w:rsidP="00646B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– 2</w:t>
            </w:r>
          </w:p>
        </w:tc>
      </w:tr>
      <w:tr w:rsidR="00AA7907" w:rsidTr="007C2ABF">
        <w:tc>
          <w:tcPr>
            <w:tcW w:w="548" w:type="dxa"/>
          </w:tcPr>
          <w:p w:rsidR="00AA7907" w:rsidRDefault="00AA7907" w:rsidP="001A10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AA7907" w:rsidRDefault="00646BA5" w:rsidP="00B4636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646BA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dotychczasowe doświadczenia oferenta w zakresie realizacji zadania będącego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646BA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przedmiotem oferty</w:t>
            </w:r>
          </w:p>
        </w:tc>
        <w:tc>
          <w:tcPr>
            <w:tcW w:w="3023" w:type="dxa"/>
          </w:tcPr>
          <w:p w:rsidR="00AA7907" w:rsidRDefault="00AA7907" w:rsidP="007C19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AA7907" w:rsidRDefault="00646BA5" w:rsidP="00646B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0 - 2</w:t>
            </w:r>
          </w:p>
        </w:tc>
      </w:tr>
    </w:tbl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2250D5" w:rsidRDefault="00B4654F" w:rsidP="001A10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2. Zasady przyznawania punktacji</w:t>
      </w:r>
    </w:p>
    <w:p w:rsidR="00646BA5" w:rsidRDefault="00646BA5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AF074A" w:rsidTr="002250D5">
        <w:tc>
          <w:tcPr>
            <w:tcW w:w="392" w:type="dxa"/>
          </w:tcPr>
          <w:p w:rsidR="00AF074A" w:rsidRDefault="00AF074A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074A" w:rsidRDefault="00210B6D" w:rsidP="00BD528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– koszt realizacji zadania przekracza wysokość środków przeznaczonych na jego realizację w 20</w:t>
            </w:r>
            <w:r w:rsidR="0052325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r w:rsidR="00BD528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2976" w:type="dxa"/>
          </w:tcPr>
          <w:p w:rsidR="00AF074A" w:rsidRDefault="00210B6D" w:rsidP="00BD528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– koszt realizacji zadania równy wysokości</w:t>
            </w:r>
            <w:r w:rsidRPr="00210B6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środków przeznaczonych na jego realizację w 20</w:t>
            </w:r>
            <w:r w:rsidR="0052325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r w:rsidR="00BD528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  <w:r w:rsidRPr="00210B6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AF074A" w:rsidRDefault="00210B6D" w:rsidP="00BD528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2 - </w:t>
            </w:r>
            <w:r w:rsidRPr="00210B6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koszt realizacji zadania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niższy niż wysokość</w:t>
            </w:r>
            <w:r w:rsidRPr="00210B6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środków przeznaczonych na jego realizację w 20</w:t>
            </w:r>
            <w:r w:rsidR="0052325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  <w:r w:rsidR="00BD528B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  <w:r w:rsidRPr="00210B6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r.</w:t>
            </w:r>
          </w:p>
        </w:tc>
      </w:tr>
      <w:tr w:rsidR="00AF074A" w:rsidTr="002250D5">
        <w:tc>
          <w:tcPr>
            <w:tcW w:w="392" w:type="dxa"/>
          </w:tcPr>
          <w:p w:rsidR="00AF074A" w:rsidRDefault="00AF074A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074A" w:rsidRDefault="002250D5" w:rsidP="002250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0 – brak 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spójnoś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ci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zakresu rzeczowego zadania z warunkami ogłoszenia</w:t>
            </w:r>
          </w:p>
        </w:tc>
        <w:tc>
          <w:tcPr>
            <w:tcW w:w="2976" w:type="dxa"/>
          </w:tcPr>
          <w:p w:rsidR="00AF074A" w:rsidRDefault="002250D5" w:rsidP="002250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istnieją wątpliwości co do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spójności zakresu rzeczowego zadania z warunkami ogłoszenia</w:t>
            </w:r>
          </w:p>
        </w:tc>
        <w:tc>
          <w:tcPr>
            <w:tcW w:w="2977" w:type="dxa"/>
          </w:tcPr>
          <w:p w:rsidR="00AF074A" w:rsidRDefault="002250D5" w:rsidP="002250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 –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spójnoś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ć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zakresu rzeczowego zadania z warunkami ogłoszenia</w:t>
            </w:r>
          </w:p>
        </w:tc>
      </w:tr>
      <w:tr w:rsidR="00AF074A" w:rsidTr="002250D5">
        <w:tc>
          <w:tcPr>
            <w:tcW w:w="392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0 – podmiot nie posiada możliwości realizacji zadania</w:t>
            </w:r>
          </w:p>
        </w:tc>
        <w:tc>
          <w:tcPr>
            <w:tcW w:w="2976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 – niska ocena możliwości realizacji zadania</w:t>
            </w:r>
          </w:p>
        </w:tc>
        <w:tc>
          <w:tcPr>
            <w:tcW w:w="2977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 – podmiot zdolny do realizacji zadania</w:t>
            </w:r>
          </w:p>
        </w:tc>
      </w:tr>
      <w:tr w:rsidR="00AF074A" w:rsidTr="002250D5">
        <w:tc>
          <w:tcPr>
            <w:tcW w:w="392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F074A" w:rsidRDefault="00210B6D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0 – brak doświadczenia </w:t>
            </w:r>
            <w:r w:rsidRPr="00210B6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 zakresie realizacji zadania będącego przedmiotem oferty</w:t>
            </w:r>
          </w:p>
        </w:tc>
        <w:tc>
          <w:tcPr>
            <w:tcW w:w="2976" w:type="dxa"/>
          </w:tcPr>
          <w:p w:rsidR="00AF074A" w:rsidRDefault="002250D5" w:rsidP="00835C1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 – małe doświadczenie 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 zakresie realizacji zadania będącego przedmiotem oferty</w:t>
            </w:r>
          </w:p>
        </w:tc>
        <w:tc>
          <w:tcPr>
            <w:tcW w:w="2977" w:type="dxa"/>
          </w:tcPr>
          <w:p w:rsidR="00AF074A" w:rsidRDefault="002250D5" w:rsidP="002250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2 - wysokie</w:t>
            </w:r>
            <w:r w:rsidRPr="002250D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doświadczenie w zakresie realizacji zadania będącego przedmiotem oferty</w:t>
            </w:r>
          </w:p>
        </w:tc>
      </w:tr>
    </w:tbl>
    <w:p w:rsidR="00AF074A" w:rsidRDefault="00AF074A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AF074A" w:rsidRDefault="00AF074A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AF074A" w:rsidRDefault="00B4654F" w:rsidP="00B4654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3. Uwagi dotyczące oferty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74A" w:rsidRDefault="00B4654F" w:rsidP="00B4654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74A" w:rsidRDefault="00AF074A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B4654F" w:rsidRDefault="00B4654F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AF074A" w:rsidRDefault="00AF074A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AF074A" w:rsidRDefault="00AF074A" w:rsidP="00835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653AC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</w:p>
    <w:p w:rsidR="00653AC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  <w:bookmarkStart w:id="0" w:name="_GoBack"/>
      <w:bookmarkEnd w:id="0"/>
    </w:p>
    <w:p w:rsidR="00835C11" w:rsidRPr="00835C11" w:rsidRDefault="00653AC1" w:rsidP="00653AC1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….</w:t>
      </w:r>
      <w:r w:rsidR="00835C11" w:rsidRPr="00835C11">
        <w:rPr>
          <w:rFonts w:asciiTheme="majorHAnsi" w:hAnsiTheme="majorHAnsi" w:cs="Times New Roman"/>
          <w:color w:val="000000"/>
          <w:sz w:val="24"/>
          <w:szCs w:val="24"/>
        </w:rPr>
        <w:t>……………………………….</w:t>
      </w:r>
    </w:p>
    <w:p w:rsidR="00835C11" w:rsidRPr="00835C11" w:rsidRDefault="00835C11" w:rsidP="00653AC1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Podpis Przewodniczącego</w:t>
      </w:r>
    </w:p>
    <w:p w:rsidR="001A10F2" w:rsidRDefault="00835C11" w:rsidP="00653AC1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835C11">
        <w:rPr>
          <w:rFonts w:asciiTheme="majorHAnsi" w:hAnsiTheme="majorHAnsi" w:cs="Times New Roman"/>
          <w:color w:val="000000"/>
          <w:sz w:val="24"/>
          <w:szCs w:val="24"/>
        </w:rPr>
        <w:t>Komisji Konkursowej</w:t>
      </w:r>
    </w:p>
    <w:sectPr w:rsidR="001A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2"/>
    <w:rsid w:val="001A10F2"/>
    <w:rsid w:val="00210B6D"/>
    <w:rsid w:val="002250D5"/>
    <w:rsid w:val="0052325E"/>
    <w:rsid w:val="00633E91"/>
    <w:rsid w:val="00646BA5"/>
    <w:rsid w:val="00653AC1"/>
    <w:rsid w:val="006654AB"/>
    <w:rsid w:val="00835C11"/>
    <w:rsid w:val="00AA7907"/>
    <w:rsid w:val="00AF074A"/>
    <w:rsid w:val="00B46363"/>
    <w:rsid w:val="00B4654F"/>
    <w:rsid w:val="00BD528B"/>
    <w:rsid w:val="00D50A48"/>
    <w:rsid w:val="00D7179F"/>
    <w:rsid w:val="00E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4D8E-0146-41E3-B039-61EE2E1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Kasia Janowicz</cp:lastModifiedBy>
  <cp:revision>2</cp:revision>
  <cp:lastPrinted>2019-01-31T11:02:00Z</cp:lastPrinted>
  <dcterms:created xsi:type="dcterms:W3CDTF">2020-12-22T11:56:00Z</dcterms:created>
  <dcterms:modified xsi:type="dcterms:W3CDTF">2020-12-22T11:56:00Z</dcterms:modified>
</cp:coreProperties>
</file>