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38EE" w14:textId="77777777" w:rsidR="001A2B85" w:rsidRPr="001A2B85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FE3C6E6" w14:textId="45F82279" w:rsidR="001A2B85" w:rsidRPr="001A2B85" w:rsidRDefault="001A2B85" w:rsidP="002F068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Pr="001A2B85">
        <w:rPr>
          <w:rFonts w:asciiTheme="minorHAnsi" w:hAnsiTheme="minorHAnsi" w:cstheme="minorHAnsi"/>
          <w:b/>
          <w:sz w:val="24"/>
          <w:szCs w:val="24"/>
        </w:rPr>
        <w:t>…………</w:t>
      </w:r>
      <w:r w:rsidRPr="001A2B85">
        <w:rPr>
          <w:rFonts w:asciiTheme="minorHAnsi" w:hAnsiTheme="minorHAnsi" w:cstheme="minorHAnsi"/>
          <w:b/>
          <w:sz w:val="24"/>
          <w:szCs w:val="24"/>
        </w:rPr>
        <w:t>/</w:t>
      </w:r>
      <w:r w:rsidRPr="001A2B85">
        <w:rPr>
          <w:rFonts w:asciiTheme="minorHAnsi" w:hAnsiTheme="minorHAnsi" w:cstheme="minorHAnsi"/>
          <w:b/>
          <w:sz w:val="24"/>
          <w:szCs w:val="24"/>
        </w:rPr>
        <w:t>………..</w:t>
      </w:r>
      <w:r w:rsidRPr="001A2B85">
        <w:rPr>
          <w:rFonts w:asciiTheme="minorHAnsi" w:hAnsiTheme="minorHAnsi" w:cstheme="minorHAnsi"/>
          <w:b/>
          <w:sz w:val="24"/>
          <w:szCs w:val="24"/>
        </w:rPr>
        <w:t>/2020</w:t>
      </w:r>
    </w:p>
    <w:p w14:paraId="70523AE5" w14:textId="77777777" w:rsidR="001A2B85" w:rsidRPr="001A2B85" w:rsidRDefault="001A2B85" w:rsidP="002F068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Rady Gminy Lichnowy</w:t>
      </w:r>
    </w:p>
    <w:p w14:paraId="1DAA5F20" w14:textId="1A9651E3" w:rsidR="001A2B85" w:rsidRPr="001A2B85" w:rsidRDefault="001A2B85" w:rsidP="002F068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Pr="001A2B85">
        <w:rPr>
          <w:rFonts w:asciiTheme="minorHAnsi" w:hAnsiTheme="minorHAnsi" w:cstheme="minorHAnsi"/>
          <w:b/>
          <w:sz w:val="24"/>
          <w:szCs w:val="24"/>
        </w:rPr>
        <w:t>………………………….</w:t>
      </w:r>
    </w:p>
    <w:p w14:paraId="2C1012E3" w14:textId="77777777" w:rsidR="001A2B85" w:rsidRPr="001A2B85" w:rsidRDefault="001A2B85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6EA220" w14:textId="77777777" w:rsidR="001A2B85" w:rsidRDefault="001A2B85" w:rsidP="002F068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FB15425" w14:textId="45A8F93E" w:rsidR="001A2B85" w:rsidRDefault="001A2B85" w:rsidP="002F068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w sprawie uchwalenia</w:t>
      </w:r>
      <w:r w:rsidRPr="001A2B85">
        <w:rPr>
          <w:rFonts w:asciiTheme="minorHAnsi" w:hAnsiTheme="minorHAnsi" w:cstheme="minorHAnsi"/>
          <w:b/>
          <w:sz w:val="24"/>
          <w:szCs w:val="24"/>
        </w:rPr>
        <w:t xml:space="preserve"> regulaminu dostarczania wody i odprowadzania ścieków obowiązującego na terenie Gminy Lichnowy</w:t>
      </w:r>
    </w:p>
    <w:p w14:paraId="4695094C" w14:textId="77777777" w:rsidR="001A2B85" w:rsidRPr="001A2B85" w:rsidRDefault="001A2B85" w:rsidP="002F068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28D3AA" w14:textId="3EFA4E64" w:rsidR="001A2B85" w:rsidRDefault="001A2B85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na podstawie art.18 ust. 2 pkt. 15 ustawy z dnia 08 marca 1990 r. o samorządzie gminnym </w:t>
      </w:r>
      <w:r w:rsidRPr="001A2B85">
        <w:rPr>
          <w:rFonts w:asciiTheme="minorHAnsi" w:hAnsiTheme="minorHAnsi" w:cstheme="minorHAnsi"/>
          <w:sz w:val="24"/>
          <w:szCs w:val="24"/>
        </w:rPr>
        <w:br/>
      </w:r>
      <w:r w:rsidRPr="001A2B85">
        <w:rPr>
          <w:rFonts w:asciiTheme="minorHAnsi" w:hAnsiTheme="minorHAnsi" w:cstheme="minorHAnsi"/>
          <w:color w:val="auto"/>
          <w:sz w:val="24"/>
          <w:szCs w:val="24"/>
        </w:rPr>
        <w:t xml:space="preserve">(j. t. Dz. U. z  2020 r. poz. 713) oraz art. 19 ust. </w:t>
      </w:r>
      <w:r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1A2B85">
        <w:rPr>
          <w:rFonts w:asciiTheme="minorHAnsi" w:hAnsiTheme="minorHAnsi" w:cstheme="minorHAnsi"/>
          <w:color w:val="auto"/>
          <w:sz w:val="24"/>
          <w:szCs w:val="24"/>
        </w:rPr>
        <w:t xml:space="preserve"> ustawy z dnia 7 czerwca 2001 r. o zbiorowym zaopatrzeniu w wodę i zbiorowym odprowadzaniu ścieków (j.t. Dz.U. z 2019 r. poz.1437 ze zm.)</w:t>
      </w:r>
      <w:r w:rsidR="00EB16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sz w:val="24"/>
          <w:szCs w:val="24"/>
        </w:rPr>
        <w:t xml:space="preserve">Rada </w:t>
      </w:r>
      <w:r>
        <w:rPr>
          <w:rFonts w:asciiTheme="minorHAnsi" w:hAnsiTheme="minorHAnsi" w:cstheme="minorHAnsi"/>
          <w:sz w:val="24"/>
          <w:szCs w:val="24"/>
        </w:rPr>
        <w:t>Gminy Lichnowy</w:t>
      </w:r>
      <w:r w:rsidRPr="001A2B85">
        <w:rPr>
          <w:rFonts w:asciiTheme="minorHAnsi" w:hAnsiTheme="minorHAnsi" w:cstheme="minorHAnsi"/>
          <w:sz w:val="24"/>
          <w:szCs w:val="24"/>
        </w:rPr>
        <w:t xml:space="preserve"> uchwala, co następuje:</w:t>
      </w:r>
    </w:p>
    <w:p w14:paraId="3592083A" w14:textId="77777777" w:rsidR="001A2B85" w:rsidRDefault="001A2B85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A61BAF" w14:textId="3E5264D3" w:rsidR="001A2B85" w:rsidRDefault="001A2B85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§ 1</w:t>
      </w:r>
    </w:p>
    <w:p w14:paraId="79F2BEA0" w14:textId="77777777" w:rsidR="001A2B85" w:rsidRDefault="001A2B85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84CD8A8" w14:textId="21345DE9" w:rsidR="001A2B85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Uchwala się regulamin dostarczania wody i odprowadzania ścieków na terenie gminy </w:t>
      </w:r>
      <w:r>
        <w:rPr>
          <w:rFonts w:asciiTheme="minorHAnsi" w:hAnsiTheme="minorHAnsi" w:cstheme="minorHAnsi"/>
          <w:sz w:val="24"/>
          <w:szCs w:val="24"/>
        </w:rPr>
        <w:t>Lichnowy,</w:t>
      </w:r>
      <w:r w:rsidRPr="001A2B85">
        <w:rPr>
          <w:rFonts w:asciiTheme="minorHAnsi" w:hAnsiTheme="minorHAnsi" w:cstheme="minorHAnsi"/>
          <w:sz w:val="24"/>
          <w:szCs w:val="24"/>
        </w:rPr>
        <w:t xml:space="preserve"> który stanowi załącznik do niniejszej uchwały.</w:t>
      </w:r>
    </w:p>
    <w:p w14:paraId="1A9344AB" w14:textId="77777777" w:rsidR="001A2B85" w:rsidRPr="001A2B85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184AD7F" w14:textId="7088075E" w:rsidR="001A2B85" w:rsidRDefault="001A2B85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§ 2</w:t>
      </w:r>
    </w:p>
    <w:p w14:paraId="22A19A10" w14:textId="77777777" w:rsidR="001A2B85" w:rsidRDefault="001A2B85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6C33264" w14:textId="2CB8A5DC" w:rsidR="002F068C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Traci moc uchwała nr </w:t>
      </w:r>
      <w:r w:rsidR="002F068C" w:rsidRPr="002F068C">
        <w:rPr>
          <w:rFonts w:asciiTheme="minorHAnsi" w:hAnsiTheme="minorHAnsi" w:cstheme="minorHAnsi"/>
          <w:sz w:val="24"/>
          <w:szCs w:val="24"/>
        </w:rPr>
        <w:t>XLII/335/06 Rada Gminy Lichnowy z dnia  21 kwietnia 2006 r.</w:t>
      </w:r>
      <w:r w:rsidR="002F068C">
        <w:rPr>
          <w:rFonts w:asciiTheme="minorHAnsi" w:hAnsiTheme="minorHAnsi" w:cstheme="minorHAnsi"/>
          <w:sz w:val="24"/>
          <w:szCs w:val="24"/>
        </w:rPr>
        <w:t xml:space="preserve"> </w:t>
      </w:r>
      <w:r w:rsidR="002F068C" w:rsidRPr="002F068C">
        <w:rPr>
          <w:rFonts w:asciiTheme="minorHAnsi" w:hAnsiTheme="minorHAnsi" w:cstheme="minorHAnsi"/>
          <w:sz w:val="24"/>
          <w:szCs w:val="24"/>
        </w:rPr>
        <w:t>w sprawie ustalenia regulaminu dostarczania wody i odprowadzania ścieków na terenie Gminy Lichnowy</w:t>
      </w:r>
    </w:p>
    <w:p w14:paraId="2FB986D5" w14:textId="602447E1" w:rsidR="001A2B85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(Dz.</w:t>
      </w:r>
      <w:r w:rsidR="002F068C">
        <w:rPr>
          <w:rFonts w:asciiTheme="minorHAnsi" w:hAnsiTheme="minorHAnsi" w:cstheme="minorHAnsi"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sz w:val="24"/>
          <w:szCs w:val="24"/>
        </w:rPr>
        <w:t>U</w:t>
      </w:r>
      <w:r w:rsidR="002F068C">
        <w:rPr>
          <w:rFonts w:asciiTheme="minorHAnsi" w:hAnsiTheme="minorHAnsi" w:cstheme="minorHAnsi"/>
          <w:sz w:val="24"/>
          <w:szCs w:val="24"/>
        </w:rPr>
        <w:t>r</w:t>
      </w:r>
      <w:r w:rsidRPr="001A2B85">
        <w:rPr>
          <w:rFonts w:asciiTheme="minorHAnsi" w:hAnsiTheme="minorHAnsi" w:cstheme="minorHAnsi"/>
          <w:sz w:val="24"/>
          <w:szCs w:val="24"/>
        </w:rPr>
        <w:t xml:space="preserve">z. Woj. </w:t>
      </w:r>
      <w:r w:rsidR="002F068C">
        <w:rPr>
          <w:rFonts w:asciiTheme="minorHAnsi" w:hAnsiTheme="minorHAnsi" w:cstheme="minorHAnsi"/>
          <w:sz w:val="24"/>
          <w:szCs w:val="24"/>
        </w:rPr>
        <w:t>Pomorskiego</w:t>
      </w:r>
      <w:r w:rsidRPr="001A2B85">
        <w:rPr>
          <w:rFonts w:asciiTheme="minorHAnsi" w:hAnsiTheme="minorHAnsi" w:cstheme="minorHAnsi"/>
          <w:sz w:val="24"/>
          <w:szCs w:val="24"/>
        </w:rPr>
        <w:t xml:space="preserve"> z 20</w:t>
      </w:r>
      <w:r w:rsidR="002F068C">
        <w:rPr>
          <w:rFonts w:asciiTheme="minorHAnsi" w:hAnsiTheme="minorHAnsi" w:cstheme="minorHAnsi"/>
          <w:sz w:val="24"/>
          <w:szCs w:val="24"/>
        </w:rPr>
        <w:t>06</w:t>
      </w:r>
      <w:r w:rsidRPr="001A2B85">
        <w:rPr>
          <w:rFonts w:asciiTheme="minorHAnsi" w:hAnsiTheme="minorHAnsi" w:cstheme="minorHAnsi"/>
          <w:sz w:val="24"/>
          <w:szCs w:val="24"/>
        </w:rPr>
        <w:t xml:space="preserve"> r. Nr </w:t>
      </w:r>
      <w:r w:rsidR="002F068C">
        <w:rPr>
          <w:rFonts w:asciiTheme="minorHAnsi" w:hAnsiTheme="minorHAnsi" w:cstheme="minorHAnsi"/>
          <w:sz w:val="24"/>
          <w:szCs w:val="24"/>
        </w:rPr>
        <w:t>62</w:t>
      </w:r>
      <w:r w:rsidRPr="001A2B85">
        <w:rPr>
          <w:rFonts w:asciiTheme="minorHAnsi" w:hAnsiTheme="minorHAnsi" w:cstheme="minorHAnsi"/>
          <w:sz w:val="24"/>
          <w:szCs w:val="24"/>
        </w:rPr>
        <w:t xml:space="preserve">, poz. </w:t>
      </w:r>
      <w:r w:rsidR="002F068C">
        <w:rPr>
          <w:rFonts w:asciiTheme="minorHAnsi" w:hAnsiTheme="minorHAnsi" w:cstheme="minorHAnsi"/>
          <w:sz w:val="24"/>
          <w:szCs w:val="24"/>
        </w:rPr>
        <w:t>1266</w:t>
      </w:r>
      <w:r w:rsidRPr="001A2B85">
        <w:rPr>
          <w:rFonts w:asciiTheme="minorHAnsi" w:hAnsiTheme="minorHAnsi" w:cstheme="minorHAnsi"/>
          <w:sz w:val="24"/>
          <w:szCs w:val="24"/>
        </w:rPr>
        <w:t>).</w:t>
      </w:r>
    </w:p>
    <w:p w14:paraId="22802B2E" w14:textId="77777777" w:rsidR="002F068C" w:rsidRDefault="002F068C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6E9E1F0" w14:textId="6AE65CBA" w:rsidR="001A2B85" w:rsidRDefault="001A2B85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§ </w:t>
      </w:r>
      <w:r>
        <w:rPr>
          <w:rFonts w:asciiTheme="minorHAnsi" w:hAnsiTheme="minorHAnsi" w:cstheme="minorHAnsi"/>
          <w:sz w:val="24"/>
          <w:szCs w:val="24"/>
        </w:rPr>
        <w:t>3</w:t>
      </w:r>
    </w:p>
    <w:p w14:paraId="1813AB8D" w14:textId="77777777" w:rsidR="001A2B85" w:rsidRDefault="001A2B85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1D5E389" w14:textId="383C16FF" w:rsidR="001A2B85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>
        <w:rPr>
          <w:rFonts w:asciiTheme="minorHAnsi" w:hAnsiTheme="minorHAnsi" w:cstheme="minorHAnsi"/>
          <w:sz w:val="24"/>
          <w:szCs w:val="24"/>
        </w:rPr>
        <w:t>Wójtowi Gminy Lichnowy</w:t>
      </w:r>
    </w:p>
    <w:p w14:paraId="694D1680" w14:textId="77777777" w:rsidR="001A2B85" w:rsidRPr="001A2B85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586BCBB" w14:textId="74FB4BB6" w:rsidR="001A2B85" w:rsidRDefault="001A2B85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§ 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7E37B09F" w14:textId="77777777" w:rsidR="001A2B85" w:rsidRP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03BB20A0" w14:textId="397FC0D1" w:rsidR="001A2B85" w:rsidRDefault="001A2B85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Uchwała wchodzi w życie po upływie 14 dni od jej ogłoszenia w Dzienniku Urzędowym Województwa Pomorskiego.</w:t>
      </w:r>
    </w:p>
    <w:p w14:paraId="5F154E94" w14:textId="4F74773B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20EE8C0" w14:textId="5103F12E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F484CFA" w14:textId="33BDCF70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3CBD382" w14:textId="0D7DD136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2ECFB3D3" w14:textId="713269C2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6103BF3" w14:textId="27D8B883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02B4E42" w14:textId="4697D302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986CB64" w14:textId="5335A919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CA501E4" w14:textId="7146718D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67F1360" w14:textId="44172C1B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803E6AB" w14:textId="58B5064F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3BFFCE3" w14:textId="77777777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6088B9C9" w14:textId="784C2EC1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DAAA10B" w14:textId="35F0F172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776B8312" w14:textId="72902F84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6828BF1A" w14:textId="1EE14558" w:rsidR="001A2B85" w:rsidRPr="00EB1668" w:rsidRDefault="00EB1668" w:rsidP="002F068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1668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</w:t>
      </w:r>
    </w:p>
    <w:p w14:paraId="432DFC63" w14:textId="56383D60" w:rsidR="00EB1668" w:rsidRDefault="00EB1668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7044D03" w14:textId="18EF6ECB" w:rsidR="00EB1668" w:rsidRPr="00EB1668" w:rsidRDefault="00EB1668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B1668">
        <w:rPr>
          <w:rFonts w:asciiTheme="minorHAnsi" w:hAnsiTheme="minorHAnsi" w:cstheme="minorHAnsi"/>
          <w:sz w:val="24"/>
          <w:szCs w:val="24"/>
        </w:rPr>
        <w:t>Zgodnie z art. 19 ust. 1 ustawy z dnia 7 czerwca 2001 r. o zbiorowym zaopatrzeniu w wodę i zbiorowym odprowadzaniu ścieków (j.t. Dz.U. z 2019 r. poz. 1437 ze zm.) Rada gminy, na podstawie projektów regulaminów dostarczania wody i odprowadzania ścieków opracowanych przez przedsiębiorstwa wodociągowo-kanalizacyjne, przygotowuje projekt regulaminu dostarczania wody i odprowadzania ścieków oraz przekazuje go do zaopiniowania organowi regulacyjnemu, zawiadamiając o tym przedsiębiorstwa wodociągowo-kanalizacyjne.</w:t>
      </w:r>
    </w:p>
    <w:p w14:paraId="482BFCC4" w14:textId="672433B5" w:rsidR="00EB1668" w:rsidRPr="00EB1668" w:rsidRDefault="00EB1668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B1668">
        <w:rPr>
          <w:rFonts w:asciiTheme="minorHAnsi" w:hAnsiTheme="minorHAnsi" w:cstheme="minorHAnsi"/>
          <w:sz w:val="24"/>
          <w:szCs w:val="24"/>
        </w:rPr>
        <w:t>Postanowieniem nr GD.</w:t>
      </w:r>
      <w:r>
        <w:rPr>
          <w:rFonts w:asciiTheme="minorHAnsi" w:hAnsiTheme="minorHAnsi" w:cstheme="minorHAnsi"/>
          <w:sz w:val="24"/>
          <w:szCs w:val="24"/>
        </w:rPr>
        <w:t>RZT.71.437.P.2020.DW</w:t>
      </w:r>
      <w:r w:rsidRPr="00EB1668">
        <w:rPr>
          <w:rFonts w:asciiTheme="minorHAnsi" w:hAnsiTheme="minorHAnsi" w:cstheme="minorHAnsi"/>
          <w:sz w:val="24"/>
          <w:szCs w:val="24"/>
        </w:rPr>
        <w:t xml:space="preserve"> z dnia </w:t>
      </w:r>
      <w:r>
        <w:rPr>
          <w:rFonts w:asciiTheme="minorHAnsi" w:hAnsiTheme="minorHAnsi" w:cstheme="minorHAnsi"/>
          <w:sz w:val="24"/>
          <w:szCs w:val="24"/>
        </w:rPr>
        <w:t>17.09.2020</w:t>
      </w:r>
      <w:r w:rsidRPr="00EB1668">
        <w:rPr>
          <w:rFonts w:asciiTheme="minorHAnsi" w:hAnsiTheme="minorHAnsi" w:cstheme="minorHAnsi"/>
          <w:sz w:val="24"/>
          <w:szCs w:val="24"/>
        </w:rPr>
        <w:t xml:space="preserve">r. </w:t>
      </w:r>
      <w:r>
        <w:rPr>
          <w:rFonts w:asciiTheme="minorHAnsi" w:hAnsiTheme="minorHAnsi" w:cstheme="minorHAnsi"/>
          <w:sz w:val="24"/>
          <w:szCs w:val="24"/>
        </w:rPr>
        <w:t>Państwowe Gospodarstwo Wodne Wody Polskie, Dyrektor Regionalnego Zarządu Gospodarki Wodnej w Gdańsku zaopiniował pozytywnie</w:t>
      </w:r>
      <w:r w:rsidRPr="00EB1668">
        <w:rPr>
          <w:rFonts w:asciiTheme="minorHAnsi" w:hAnsiTheme="minorHAnsi" w:cstheme="minorHAnsi"/>
          <w:sz w:val="24"/>
          <w:szCs w:val="24"/>
        </w:rPr>
        <w:t xml:space="preserve"> przedłożony przez Radę Gminy Lichnowy projekt regulaminu dostarczania wody i odprowadzania ścieków.</w:t>
      </w:r>
    </w:p>
    <w:p w14:paraId="7804A623" w14:textId="0A80EC06" w:rsidR="00EB1668" w:rsidRPr="00EB1668" w:rsidRDefault="00EB1668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B1668">
        <w:rPr>
          <w:rFonts w:asciiTheme="minorHAnsi" w:hAnsiTheme="minorHAnsi" w:cstheme="minorHAnsi"/>
          <w:sz w:val="24"/>
          <w:szCs w:val="24"/>
        </w:rPr>
        <w:t>Regulamin dostarczania wody i odprowadzania ścieków jest aktem prawa miejscowego.</w:t>
      </w:r>
    </w:p>
    <w:p w14:paraId="04572831" w14:textId="168AFD52" w:rsidR="00EB1668" w:rsidRDefault="00EB1668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B1668">
        <w:rPr>
          <w:rFonts w:asciiTheme="minorHAnsi" w:hAnsiTheme="minorHAnsi" w:cstheme="minorHAnsi"/>
          <w:sz w:val="24"/>
          <w:szCs w:val="24"/>
        </w:rPr>
        <w:t>Regulamin dostarczania wody i odprowadzania ścieków określa prawa i obowiązki przedsiębiorstwa wodociągowo-kanalizacyjnego oraz odbiorców usług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24DF12" w14:textId="39D1E977" w:rsidR="00EB1668" w:rsidRDefault="00EB1668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powyższym wnioskuję o podjęcie niniejszej uchwały. </w:t>
      </w:r>
    </w:p>
    <w:p w14:paraId="05CF4742" w14:textId="77777777" w:rsidR="00EB1668" w:rsidRDefault="00EB1668" w:rsidP="002F068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E597038" w14:textId="5833002A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79A33B5" w14:textId="44F63B7E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55532A1" w14:textId="20842CDF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09BA2D73" w14:textId="466E3E5D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0E5B485C" w14:textId="5EF3AB57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501121B" w14:textId="5520660E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56F81587" w14:textId="065ED235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7EB2FFE2" w14:textId="340F8FFE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5413C5BC" w14:textId="15959B8F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277D83C2" w14:textId="153475E8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89C0340" w14:textId="34356A0B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0031FFE4" w14:textId="193283C7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1F63ABE" w14:textId="1E385DE1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73763808" w14:textId="19508D0F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2403F8E" w14:textId="35D312E3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7D88624E" w14:textId="7430545A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7D20F102" w14:textId="73CAE4B7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9B53E96" w14:textId="492ECEF1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23C5D436" w14:textId="6755516D" w:rsidR="00EB1668" w:rsidRDefault="00EB1668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F21AEF2" w14:textId="5A41466A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5373BCF" w14:textId="02FE2BE0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6BE5E246" w14:textId="6D269695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7C6BCC55" w14:textId="4E8AE2F9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1323B4E" w14:textId="3F19F8CD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626AA5AA" w14:textId="306258C1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7F3B077" w14:textId="6AC5A297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AFB6122" w14:textId="58CA2CF1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5F2B005A" w14:textId="0FB95EA1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55700979" w14:textId="77777777" w:rsidR="002F068C" w:rsidRDefault="002F068C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7588CB2E" w14:textId="1BE794A1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E3DB424" w14:textId="40347FC7" w:rsidR="001A2B85" w:rsidRDefault="001A2B85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83036D2" w14:textId="3C88A08B" w:rsidR="00E3302E" w:rsidRPr="001A2B85" w:rsidRDefault="00E3302E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Załącznik </w:t>
      </w:r>
    </w:p>
    <w:p w14:paraId="7CB3E57C" w14:textId="3DDCA5B1" w:rsidR="00E3302E" w:rsidRPr="001A2B85" w:rsidRDefault="00E3302E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1A2B85">
        <w:rPr>
          <w:rFonts w:asciiTheme="minorHAnsi" w:hAnsiTheme="minorHAnsi" w:cstheme="minorHAnsi"/>
          <w:sz w:val="24"/>
          <w:szCs w:val="24"/>
        </w:rPr>
        <w:t>…../….../2020</w:t>
      </w:r>
    </w:p>
    <w:p w14:paraId="1C77C607" w14:textId="77777777" w:rsidR="00E3302E" w:rsidRPr="001A2B85" w:rsidRDefault="00E3302E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Rady Gminy Lichnowy </w:t>
      </w:r>
    </w:p>
    <w:p w14:paraId="39F4B74F" w14:textId="0A997404" w:rsidR="00685012" w:rsidRPr="001A2B85" w:rsidRDefault="00E3302E" w:rsidP="002F068C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z dnia </w:t>
      </w:r>
      <w:r w:rsidR="001A2B85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C293773" w14:textId="77777777" w:rsidR="001430EA" w:rsidRPr="001A2B85" w:rsidRDefault="001430EA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6E98A6" w14:textId="77777777" w:rsidR="003C012F" w:rsidRPr="001A2B85" w:rsidRDefault="003C012F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E2FF69" w14:textId="77777777" w:rsidR="001430EA" w:rsidRPr="001A2B85" w:rsidRDefault="001430EA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6D1039" w14:textId="46284FA2" w:rsidR="00F82B5A" w:rsidRDefault="00F82B5A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83CA2D" w14:textId="41EFEF66" w:rsidR="002F068C" w:rsidRDefault="002F068C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BFE7BC" w14:textId="5929DC4E" w:rsidR="002F068C" w:rsidRDefault="002F068C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F58157" w14:textId="266FBAC0" w:rsidR="002F068C" w:rsidRDefault="002F068C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5C30EB" w14:textId="16CD60B2" w:rsidR="002F068C" w:rsidRDefault="002F068C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033E6A" w14:textId="777E59B9" w:rsidR="002F068C" w:rsidRDefault="002F068C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44F9A7" w14:textId="77777777" w:rsidR="002F068C" w:rsidRPr="001A2B85" w:rsidRDefault="002F068C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143393" w14:textId="77777777" w:rsidR="00F82B5A" w:rsidRPr="001A2B85" w:rsidRDefault="00F82B5A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0B5236" w14:textId="77777777" w:rsidR="00F82B5A" w:rsidRPr="002F068C" w:rsidRDefault="00F82B5A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F068C">
        <w:rPr>
          <w:rFonts w:asciiTheme="minorHAnsi" w:hAnsiTheme="minorHAnsi" w:cstheme="minorHAnsi"/>
          <w:b/>
          <w:sz w:val="48"/>
          <w:szCs w:val="48"/>
        </w:rPr>
        <w:t xml:space="preserve">REGULAMINU DOSTARCZANIA WODY </w:t>
      </w:r>
    </w:p>
    <w:p w14:paraId="005DCA39" w14:textId="77777777" w:rsidR="0041155C" w:rsidRPr="002F068C" w:rsidRDefault="00F82B5A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F068C">
        <w:rPr>
          <w:rFonts w:asciiTheme="minorHAnsi" w:hAnsiTheme="minorHAnsi" w:cstheme="minorHAnsi"/>
          <w:b/>
          <w:sz w:val="48"/>
          <w:szCs w:val="48"/>
        </w:rPr>
        <w:t>I ODPROWADZANIA ŚCIEKÓW</w:t>
      </w:r>
    </w:p>
    <w:p w14:paraId="29238FB3" w14:textId="77777777" w:rsidR="00685012" w:rsidRPr="002F068C" w:rsidRDefault="00F82B5A" w:rsidP="002F068C">
      <w:pPr>
        <w:spacing w:after="0" w:line="240" w:lineRule="auto"/>
        <w:ind w:left="22" w:hanging="11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F068C">
        <w:rPr>
          <w:rFonts w:asciiTheme="minorHAnsi" w:hAnsiTheme="minorHAnsi" w:cstheme="minorHAnsi"/>
          <w:b/>
          <w:sz w:val="48"/>
          <w:szCs w:val="48"/>
        </w:rPr>
        <w:t>NA TERENIE GMINY LICHNOWY</w:t>
      </w:r>
    </w:p>
    <w:p w14:paraId="544C9933" w14:textId="77777777" w:rsidR="001430EA" w:rsidRPr="001A2B85" w:rsidRDefault="001430EA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9E1338" w14:textId="77777777" w:rsidR="001430EA" w:rsidRPr="001A2B85" w:rsidRDefault="001430EA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10FD0E" w14:textId="022A67CB" w:rsidR="003C012F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DC8E58" w14:textId="3B4D9745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B0FF9E" w14:textId="634B2A29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9D57F6" w14:textId="104455E2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9F6697" w14:textId="062F7E22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069892" w14:textId="0317F80D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93CA7D" w14:textId="45CBE6FE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6976FD" w14:textId="7B06A425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D41049" w14:textId="0A818947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7C2A95" w14:textId="047A5C0A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29B12A" w14:textId="0B7E87AE" w:rsidR="002F068C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27D583" w14:textId="77777777" w:rsidR="002F068C" w:rsidRPr="001A2B85" w:rsidRDefault="002F068C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C627A4" w14:textId="77777777" w:rsidR="00523F66" w:rsidRPr="001A2B85" w:rsidRDefault="00523F66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C8F2A1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10DD96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1187D4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949CAB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4B1EFD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F0CC12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D18144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58E66C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8C731B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28C3A7" w14:textId="77777777" w:rsidR="003C012F" w:rsidRPr="001A2B85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E6A646" w14:textId="3C0470C8" w:rsidR="003C012F" w:rsidRDefault="003C012F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676C65" w14:textId="77777777" w:rsidR="001A2B85" w:rsidRPr="001A2B85" w:rsidRDefault="001A2B85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38F39F" w14:textId="62DD549F" w:rsidR="00685012" w:rsidRPr="001A2B85" w:rsidRDefault="00685012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D56711" w:rsidRPr="001A2B85">
        <w:rPr>
          <w:rFonts w:asciiTheme="minorHAnsi" w:hAnsiTheme="minorHAnsi" w:cstheme="minorHAnsi"/>
          <w:b/>
          <w:sz w:val="24"/>
          <w:szCs w:val="24"/>
        </w:rPr>
        <w:t>1</w:t>
      </w:r>
    </w:p>
    <w:p w14:paraId="3AE6C433" w14:textId="77777777" w:rsidR="00685012" w:rsidRPr="001A2B85" w:rsidRDefault="00685012" w:rsidP="002F068C">
      <w:pPr>
        <w:spacing w:after="0" w:line="240" w:lineRule="auto"/>
        <w:ind w:left="0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4201B429" w14:textId="77777777" w:rsidR="00F468C7" w:rsidRPr="001A2B85" w:rsidRDefault="00F468C7" w:rsidP="002F068C">
      <w:pPr>
        <w:spacing w:after="0" w:line="240" w:lineRule="auto"/>
        <w:ind w:left="6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6960B6" w14:textId="7F09CE60" w:rsidR="009B1F51" w:rsidRDefault="001430EA" w:rsidP="002F068C">
      <w:pPr>
        <w:spacing w:after="0" w:line="240" w:lineRule="auto"/>
        <w:ind w:left="6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1.</w:t>
      </w:r>
    </w:p>
    <w:p w14:paraId="363F3734" w14:textId="77777777" w:rsidR="002F068C" w:rsidRPr="001A2B85" w:rsidRDefault="002F068C" w:rsidP="002F068C">
      <w:pPr>
        <w:spacing w:after="0" w:line="240" w:lineRule="auto"/>
        <w:ind w:left="6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4EB370" w14:textId="77777777" w:rsidR="00F468C7" w:rsidRPr="001A2B85" w:rsidRDefault="00F468C7" w:rsidP="002F068C">
      <w:pPr>
        <w:spacing w:after="0" w:line="240" w:lineRule="auto"/>
        <w:ind w:left="6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Regulamin określa prawa i obowiązki przedsiębiorstwa wo</w:t>
      </w:r>
      <w:r w:rsidR="00AD2FAF" w:rsidRPr="001A2B85">
        <w:rPr>
          <w:rFonts w:asciiTheme="minorHAnsi" w:hAnsiTheme="minorHAnsi" w:cstheme="minorHAnsi"/>
          <w:sz w:val="24"/>
          <w:szCs w:val="24"/>
        </w:rPr>
        <w:t>dociągowo-kanalizacyjnego</w:t>
      </w:r>
      <w:r w:rsidRPr="001A2B85">
        <w:rPr>
          <w:rFonts w:asciiTheme="minorHAnsi" w:hAnsiTheme="minorHAnsi" w:cstheme="minorHAnsi"/>
          <w:sz w:val="24"/>
          <w:szCs w:val="24"/>
        </w:rPr>
        <w:t xml:space="preserve"> oraz odbiorców usług </w:t>
      </w:r>
      <w:r w:rsidR="00AD2FAF" w:rsidRPr="001A2B85">
        <w:rPr>
          <w:rFonts w:asciiTheme="minorHAnsi" w:hAnsiTheme="minorHAnsi" w:cstheme="minorHAnsi"/>
          <w:sz w:val="24"/>
          <w:szCs w:val="24"/>
        </w:rPr>
        <w:t>w zakresie zbiorowego zaopatrzenia w wodę i</w:t>
      </w:r>
      <w:r w:rsidRPr="001A2B85">
        <w:rPr>
          <w:rFonts w:asciiTheme="minorHAnsi" w:hAnsiTheme="minorHAnsi" w:cstheme="minorHAnsi"/>
          <w:sz w:val="24"/>
          <w:szCs w:val="24"/>
        </w:rPr>
        <w:t xml:space="preserve"> z</w:t>
      </w:r>
      <w:r w:rsidR="00AD2FAF" w:rsidRPr="001A2B85">
        <w:rPr>
          <w:rFonts w:asciiTheme="minorHAnsi" w:hAnsiTheme="minorHAnsi" w:cstheme="minorHAnsi"/>
          <w:sz w:val="24"/>
          <w:szCs w:val="24"/>
        </w:rPr>
        <w:t>biorowego odprowadzania ścieków na terenie gminy Lichnowy.</w:t>
      </w:r>
    </w:p>
    <w:p w14:paraId="334693CC" w14:textId="77777777" w:rsidR="00F468C7" w:rsidRPr="001A2B85" w:rsidRDefault="00F468C7" w:rsidP="002F068C">
      <w:pPr>
        <w:spacing w:after="0" w:line="240" w:lineRule="auto"/>
        <w:ind w:left="61"/>
        <w:rPr>
          <w:rFonts w:asciiTheme="minorHAnsi" w:hAnsiTheme="minorHAnsi" w:cstheme="minorHAnsi"/>
          <w:sz w:val="24"/>
          <w:szCs w:val="24"/>
        </w:rPr>
      </w:pPr>
    </w:p>
    <w:p w14:paraId="35A0D738" w14:textId="3235A952" w:rsidR="009B1F51" w:rsidRDefault="003A6331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</w:t>
      </w:r>
      <w:r w:rsidR="00685012" w:rsidRPr="001A2B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1F51" w:rsidRPr="001A2B85">
        <w:rPr>
          <w:rFonts w:asciiTheme="minorHAnsi" w:hAnsiTheme="minorHAnsi" w:cstheme="minorHAnsi"/>
          <w:b/>
          <w:sz w:val="24"/>
          <w:szCs w:val="24"/>
        </w:rPr>
        <w:t>2</w:t>
      </w:r>
      <w:r w:rsidR="00685012"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4FAD8A0D" w14:textId="77777777" w:rsidR="002F068C" w:rsidRPr="001A2B85" w:rsidRDefault="002F068C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D2286F" w14:textId="77777777" w:rsidR="003C012F" w:rsidRPr="001A2B85" w:rsidRDefault="003C012F" w:rsidP="002F0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1A2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Ilekroć w Regulaminie mowa jest o „ustawie” należy przez to rozumieć ustawę z dnia 7 czerwca 2001 r. o zbiorowym zaopatrzeniu w wodę i zbiorowym odprowadzaniu ścieków (Dz.U. z </w:t>
      </w:r>
      <w:r w:rsidR="00A05BDC" w:rsidRPr="001A2B85">
        <w:rPr>
          <w:rFonts w:asciiTheme="minorHAnsi" w:hAnsiTheme="minorHAnsi" w:cstheme="minorHAnsi"/>
          <w:color w:val="auto"/>
          <w:sz w:val="24"/>
          <w:szCs w:val="24"/>
        </w:rPr>
        <w:t xml:space="preserve">2019 r. poz.1437 </w:t>
      </w:r>
      <w:r w:rsidR="0048206D" w:rsidRPr="001A2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z </w:t>
      </w:r>
      <w:proofErr w:type="spellStart"/>
      <w:r w:rsidR="0048206D" w:rsidRPr="001A2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póżn</w:t>
      </w:r>
      <w:proofErr w:type="spellEnd"/>
      <w:r w:rsidR="0048206D" w:rsidRPr="001A2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 zm.</w:t>
      </w:r>
      <w:r w:rsidRPr="001A2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).</w:t>
      </w:r>
    </w:p>
    <w:p w14:paraId="05660E0F" w14:textId="77777777" w:rsidR="003C012F" w:rsidRPr="001A2B85" w:rsidRDefault="003C012F" w:rsidP="002F0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Użytym w Regulaminie pojęciom należy przypisywać znaczenie jakie nadają im akty wyższego rzędu, w tym ustawa.</w:t>
      </w:r>
    </w:p>
    <w:p w14:paraId="3735FFDC" w14:textId="77777777" w:rsidR="003C012F" w:rsidRPr="001A2B85" w:rsidRDefault="003C012F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A56D6B" w14:textId="77777777" w:rsidR="00D870D6" w:rsidRPr="001A2B85" w:rsidRDefault="00D870D6" w:rsidP="002F068C">
      <w:pPr>
        <w:pStyle w:val="Nagwek1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</w:p>
    <w:p w14:paraId="3E637B30" w14:textId="77777777" w:rsidR="00685012" w:rsidRPr="001A2B85" w:rsidRDefault="00685012" w:rsidP="002F068C">
      <w:pPr>
        <w:pStyle w:val="Nagwek1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1A2B85">
        <w:rPr>
          <w:rFonts w:asciiTheme="minorHAnsi" w:hAnsiTheme="minorHAnsi" w:cstheme="minorHAnsi"/>
          <w:b/>
          <w:szCs w:val="24"/>
        </w:rPr>
        <w:t xml:space="preserve">ROZDZIAŁ </w:t>
      </w:r>
      <w:r w:rsidR="00D56711" w:rsidRPr="001A2B85">
        <w:rPr>
          <w:rFonts w:asciiTheme="minorHAnsi" w:hAnsiTheme="minorHAnsi" w:cstheme="minorHAnsi"/>
          <w:b/>
          <w:szCs w:val="24"/>
        </w:rPr>
        <w:t>2</w:t>
      </w:r>
    </w:p>
    <w:p w14:paraId="0979A7B3" w14:textId="77777777" w:rsidR="00685012" w:rsidRPr="001A2B85" w:rsidRDefault="00D56711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Minimalny poziom usług </w:t>
      </w:r>
      <w:r w:rsidR="00685012" w:rsidRPr="001A2B85">
        <w:rPr>
          <w:rFonts w:asciiTheme="minorHAnsi" w:hAnsiTheme="minorHAnsi" w:cstheme="minorHAnsi"/>
          <w:b/>
          <w:sz w:val="24"/>
          <w:szCs w:val="24"/>
        </w:rPr>
        <w:t>świadczon</w:t>
      </w:r>
      <w:r w:rsidRPr="001A2B85">
        <w:rPr>
          <w:rFonts w:asciiTheme="minorHAnsi" w:hAnsiTheme="minorHAnsi" w:cstheme="minorHAnsi"/>
          <w:b/>
          <w:sz w:val="24"/>
          <w:szCs w:val="24"/>
        </w:rPr>
        <w:t>ych</w:t>
      </w:r>
      <w:r w:rsidR="00685012" w:rsidRPr="001A2B85">
        <w:rPr>
          <w:rFonts w:asciiTheme="minorHAnsi" w:hAnsiTheme="minorHAnsi" w:cstheme="minorHAnsi"/>
          <w:b/>
          <w:sz w:val="24"/>
          <w:szCs w:val="24"/>
        </w:rPr>
        <w:t xml:space="preserve"> przez </w:t>
      </w:r>
      <w:r w:rsidRPr="001A2B85">
        <w:rPr>
          <w:rFonts w:asciiTheme="minorHAnsi" w:hAnsiTheme="minorHAnsi" w:cstheme="minorHAnsi"/>
          <w:b/>
          <w:sz w:val="24"/>
          <w:szCs w:val="24"/>
        </w:rPr>
        <w:t>przedsiębiorstwo wodociągowo – kanalizacyjne w</w:t>
      </w:r>
      <w:r w:rsidR="00685012" w:rsidRPr="001A2B85">
        <w:rPr>
          <w:rFonts w:asciiTheme="minorHAnsi" w:hAnsiTheme="minorHAnsi" w:cstheme="minorHAnsi"/>
          <w:b/>
          <w:sz w:val="24"/>
          <w:szCs w:val="24"/>
        </w:rPr>
        <w:t xml:space="preserve"> zakresie dostarczania wody</w:t>
      </w:r>
      <w:r w:rsidR="00152AB5" w:rsidRPr="001A2B85">
        <w:rPr>
          <w:rFonts w:asciiTheme="minorHAnsi" w:hAnsiTheme="minorHAnsi" w:cstheme="minorHAnsi"/>
          <w:b/>
          <w:sz w:val="24"/>
          <w:szCs w:val="24"/>
        </w:rPr>
        <w:t xml:space="preserve"> i odprowadzania ścieków</w:t>
      </w:r>
    </w:p>
    <w:p w14:paraId="1B23278A" w14:textId="77777777" w:rsidR="003C012F" w:rsidRPr="001A2B85" w:rsidRDefault="003C012F" w:rsidP="002F068C">
      <w:pPr>
        <w:pStyle w:val="Akapitzlist"/>
        <w:tabs>
          <w:tab w:val="left" w:pos="284"/>
        </w:tabs>
        <w:spacing w:after="0" w:line="240" w:lineRule="auto"/>
        <w:ind w:left="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B0A4BD" w14:textId="4F95F7B4" w:rsidR="009B1F51" w:rsidRDefault="00D56711" w:rsidP="002F068C">
      <w:pPr>
        <w:pStyle w:val="Akapitzlist"/>
        <w:tabs>
          <w:tab w:val="left" w:pos="284"/>
        </w:tabs>
        <w:spacing w:after="0" w:line="240" w:lineRule="auto"/>
        <w:ind w:left="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53354" w:rsidRPr="001A2B85">
        <w:rPr>
          <w:rFonts w:asciiTheme="minorHAnsi" w:hAnsiTheme="minorHAnsi" w:cstheme="minorHAnsi"/>
          <w:b/>
          <w:sz w:val="24"/>
          <w:szCs w:val="24"/>
        </w:rPr>
        <w:t>3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474C8C35" w14:textId="77777777" w:rsidR="002F068C" w:rsidRPr="001A2B85" w:rsidRDefault="002F068C" w:rsidP="002F068C">
      <w:pPr>
        <w:pStyle w:val="Akapitzlist"/>
        <w:tabs>
          <w:tab w:val="left" w:pos="284"/>
        </w:tabs>
        <w:spacing w:after="0" w:line="240" w:lineRule="auto"/>
        <w:ind w:left="3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DB542C1" w14:textId="77777777" w:rsidR="00D16510" w:rsidRPr="001A2B85" w:rsidRDefault="00D16510" w:rsidP="002F068C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wodociągowo-kanalizacyjne w zakresie dostarczania wody i odprowadzania ścieków ma obowiązek w szczególności:</w:t>
      </w:r>
    </w:p>
    <w:p w14:paraId="0BE3AD95" w14:textId="1182D87A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zapewnić zdolność  posiadanych  urządzeń wodociągowych  do  realizacji  dostaw  wody  w sposób  ciągły i niezawodny,  w ilości  co  najmniej  0,2  m3/dobę,  o ciśnieniu  minimalnym  0,2  </w:t>
      </w:r>
      <w:proofErr w:type="spellStart"/>
      <w:r w:rsidRPr="001A2B85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1A2B85">
        <w:rPr>
          <w:rFonts w:asciiTheme="minorHAnsi" w:hAnsiTheme="minorHAnsi" w:cstheme="minorHAnsi"/>
          <w:sz w:val="24"/>
          <w:szCs w:val="24"/>
        </w:rPr>
        <w:t xml:space="preserve">  i maksymalnym  0,5 </w:t>
      </w:r>
      <w:proofErr w:type="spellStart"/>
      <w:r w:rsidRPr="001A2B85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1A2B85">
        <w:rPr>
          <w:rFonts w:asciiTheme="minorHAnsi" w:hAnsiTheme="minorHAnsi" w:cstheme="minorHAnsi"/>
          <w:sz w:val="24"/>
          <w:szCs w:val="24"/>
        </w:rPr>
        <w:t>, o jakości nie przekraczającej wartości:</w:t>
      </w:r>
    </w:p>
    <w:p w14:paraId="284F7866" w14:textId="77777777" w:rsidR="00D16510" w:rsidRPr="001A2B85" w:rsidRDefault="00D16510" w:rsidP="002F068C">
      <w:pPr>
        <w:pStyle w:val="Akapitzlist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- bakterie grupy coli - 0 </w:t>
      </w:r>
      <w:proofErr w:type="spellStart"/>
      <w:r w:rsidRPr="001A2B85">
        <w:rPr>
          <w:rFonts w:asciiTheme="minorHAnsi" w:hAnsiTheme="minorHAnsi" w:cstheme="minorHAnsi"/>
          <w:sz w:val="24"/>
          <w:szCs w:val="24"/>
        </w:rPr>
        <w:t>jtk</w:t>
      </w:r>
      <w:proofErr w:type="spellEnd"/>
      <w:r w:rsidRPr="001A2B85">
        <w:rPr>
          <w:rFonts w:asciiTheme="minorHAnsi" w:hAnsiTheme="minorHAnsi" w:cstheme="minorHAnsi"/>
          <w:sz w:val="24"/>
          <w:szCs w:val="24"/>
        </w:rPr>
        <w:t>/100 ml;</w:t>
      </w:r>
    </w:p>
    <w:p w14:paraId="776BA329" w14:textId="77777777" w:rsidR="00D16510" w:rsidRPr="001A2B85" w:rsidRDefault="00D16510" w:rsidP="002F068C">
      <w:pPr>
        <w:pStyle w:val="Akapitzlist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- bakterie Escherichia coli - 0 </w:t>
      </w:r>
      <w:proofErr w:type="spellStart"/>
      <w:r w:rsidRPr="001A2B85">
        <w:rPr>
          <w:rFonts w:asciiTheme="minorHAnsi" w:hAnsiTheme="minorHAnsi" w:cstheme="minorHAnsi"/>
          <w:sz w:val="24"/>
          <w:szCs w:val="24"/>
        </w:rPr>
        <w:t>jtk</w:t>
      </w:r>
      <w:proofErr w:type="spellEnd"/>
      <w:r w:rsidRPr="001A2B85">
        <w:rPr>
          <w:rFonts w:asciiTheme="minorHAnsi" w:hAnsiTheme="minorHAnsi" w:cstheme="minorHAnsi"/>
          <w:sz w:val="24"/>
          <w:szCs w:val="24"/>
        </w:rPr>
        <w:t>/100 ml;</w:t>
      </w:r>
    </w:p>
    <w:p w14:paraId="1D2CA18F" w14:textId="77777777" w:rsidR="00D16510" w:rsidRPr="001A2B85" w:rsidRDefault="00D16510" w:rsidP="002F068C">
      <w:pPr>
        <w:pStyle w:val="Akapitzlist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- stężenie amoniaku - 0,50 </w:t>
      </w:r>
      <w:proofErr w:type="spellStart"/>
      <w:r w:rsidRPr="001A2B85">
        <w:rPr>
          <w:rFonts w:asciiTheme="minorHAnsi" w:hAnsiTheme="minorHAnsi" w:cstheme="minorHAnsi"/>
          <w:sz w:val="24"/>
          <w:szCs w:val="24"/>
        </w:rPr>
        <w:t>μg</w:t>
      </w:r>
      <w:proofErr w:type="spellEnd"/>
      <w:r w:rsidRPr="001A2B85">
        <w:rPr>
          <w:rFonts w:asciiTheme="minorHAnsi" w:hAnsiTheme="minorHAnsi" w:cstheme="minorHAnsi"/>
          <w:sz w:val="24"/>
          <w:szCs w:val="24"/>
        </w:rPr>
        <w:t>/l;</w:t>
      </w:r>
    </w:p>
    <w:p w14:paraId="40E8708F" w14:textId="775F46D0" w:rsidR="00D16510" w:rsidRPr="001A2B85" w:rsidRDefault="00D16510" w:rsidP="002F068C">
      <w:pPr>
        <w:pStyle w:val="Akapitzlist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1A2B85">
        <w:rPr>
          <w:rFonts w:asciiTheme="minorHAnsi" w:hAnsiTheme="minorHAnsi" w:cstheme="minorHAnsi"/>
          <w:sz w:val="24"/>
          <w:szCs w:val="24"/>
        </w:rPr>
        <w:t>pH</w:t>
      </w:r>
      <w:proofErr w:type="spellEnd"/>
      <w:r w:rsidRPr="001A2B85">
        <w:rPr>
          <w:rFonts w:asciiTheme="minorHAnsi" w:hAnsiTheme="minorHAnsi" w:cstheme="minorHAnsi"/>
          <w:sz w:val="24"/>
          <w:szCs w:val="24"/>
        </w:rPr>
        <w:t xml:space="preserve"> - pomiędzy 6,5 - 9,5.</w:t>
      </w:r>
    </w:p>
    <w:p w14:paraId="2EC2F86C" w14:textId="5820BA13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odbierać ścieki  w sposób  ciągły  i niezawodny  o stanie  i składzie  zgodnym  z obowiązującymi  przepisami i obowiązującą umową o odprowadzanie ścieków, w ilości minimalnej 0,2 m3/dobę,</w:t>
      </w:r>
    </w:p>
    <w:p w14:paraId="72FC54A2" w14:textId="7A8F49C2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dostarczyć  odbiorcy  usług wodę  z sieci  wodociągowej  na  podstawie  pisemnie  zawartej  umowy,  o treści ustalonej według zasad określonych przepisami obowiązującego prawa,</w:t>
      </w:r>
    </w:p>
    <w:p w14:paraId="0365008D" w14:textId="77777777" w:rsidR="00C21FF3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odbierać od odbiorcy usług ścieki na podstawie pisemnie zawartej umowy, o treści ustalonej według zasad określonych przepisami obowiązującego prawa,</w:t>
      </w:r>
    </w:p>
    <w:p w14:paraId="0744C703" w14:textId="24BF7C58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wydawać   warunki  przyłączenia   do   sieci   oraz  uzgadniać przedłożoną   przez  osobę ubiegającą się o przyłączenie nieruchomości do sieci dokumentację techniczną,</w:t>
      </w:r>
    </w:p>
    <w:p w14:paraId="3A50C65F" w14:textId="324182CE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spełniać obowiązki informacyjne opisane w niniejszym regulaminie,</w:t>
      </w:r>
    </w:p>
    <w:p w14:paraId="206CAFBF" w14:textId="1643E0C5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zapewnić prawidłową eksploatację posiadanych urządzeń wodociągowych i kanalizacyjnych,</w:t>
      </w:r>
    </w:p>
    <w:p w14:paraId="4F4EB6DA" w14:textId="4512A76E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instalować i utrzymywać na swój koszt u odbiorcy usług wodomierz główny,</w:t>
      </w:r>
    </w:p>
    <w:p w14:paraId="61E1BE8E" w14:textId="77ADF3D6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niezwłocznie zabezpieczać miejsca awarii i usuwać ją w jak najkrótszym terminie,</w:t>
      </w:r>
    </w:p>
    <w:p w14:paraId="68BC93B7" w14:textId="710C1942" w:rsidR="00D16510" w:rsidRPr="001A2B85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prowadzić regularną wewnętrzną kontrolę jakości dostarczanej wody,</w:t>
      </w:r>
    </w:p>
    <w:p w14:paraId="7831E1A6" w14:textId="5EABA298" w:rsidR="00D16510" w:rsidRDefault="00D16510" w:rsidP="002F068C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dokonywać przeglądów,   konserwacji,   napraw   i remontów   posiadanych  urządzeń wodociągowych i kanalizacyjnych.</w:t>
      </w:r>
    </w:p>
    <w:p w14:paraId="79899D26" w14:textId="77777777" w:rsidR="002F068C" w:rsidRPr="001A2B85" w:rsidRDefault="002F068C" w:rsidP="002F068C">
      <w:pPr>
        <w:pStyle w:val="Akapitzlist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317FD61E" w14:textId="77777777" w:rsidR="00685012" w:rsidRPr="001A2B85" w:rsidRDefault="007D40E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ROZDZIAŁ 3</w:t>
      </w:r>
    </w:p>
    <w:p w14:paraId="10460129" w14:textId="77777777" w:rsidR="00685012" w:rsidRPr="001A2B85" w:rsidRDefault="00685012" w:rsidP="002F068C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Warunki i tryb </w:t>
      </w:r>
      <w:r w:rsidR="007D40EC" w:rsidRPr="001A2B85">
        <w:rPr>
          <w:rFonts w:asciiTheme="minorHAnsi" w:hAnsiTheme="minorHAnsi" w:cstheme="minorHAnsi"/>
          <w:b/>
          <w:sz w:val="24"/>
          <w:szCs w:val="24"/>
        </w:rPr>
        <w:t>zawierania u</w:t>
      </w:r>
      <w:r w:rsidRPr="001A2B85">
        <w:rPr>
          <w:rFonts w:asciiTheme="minorHAnsi" w:hAnsiTheme="minorHAnsi" w:cstheme="minorHAnsi"/>
          <w:b/>
          <w:sz w:val="24"/>
          <w:szCs w:val="24"/>
        </w:rPr>
        <w:t>mów</w:t>
      </w:r>
      <w:r w:rsidR="007D40EC" w:rsidRPr="001A2B85">
        <w:rPr>
          <w:rFonts w:asciiTheme="minorHAnsi" w:hAnsiTheme="minorHAnsi" w:cstheme="minorHAnsi"/>
          <w:b/>
          <w:sz w:val="24"/>
          <w:szCs w:val="24"/>
        </w:rPr>
        <w:t xml:space="preserve"> z odbiorcami usług</w:t>
      </w:r>
    </w:p>
    <w:p w14:paraId="68A74793" w14:textId="77777777" w:rsidR="00851488" w:rsidRPr="001A2B85" w:rsidRDefault="00851488" w:rsidP="002F068C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71CFC1" w14:textId="2F5EA547" w:rsidR="00851488" w:rsidRDefault="007D40EC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53354" w:rsidRPr="001A2B85">
        <w:rPr>
          <w:rFonts w:asciiTheme="minorHAnsi" w:hAnsiTheme="minorHAnsi" w:cstheme="minorHAnsi"/>
          <w:b/>
          <w:sz w:val="24"/>
          <w:szCs w:val="24"/>
        </w:rPr>
        <w:t>4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5CF772FA" w14:textId="77777777" w:rsidR="002F068C" w:rsidRPr="001A2B85" w:rsidRDefault="002F068C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sz w:val="24"/>
          <w:szCs w:val="24"/>
        </w:rPr>
      </w:pPr>
    </w:p>
    <w:p w14:paraId="707DA5C7" w14:textId="7F06C9BA" w:rsidR="00D2663C" w:rsidRPr="001A2B85" w:rsidRDefault="00D2663C" w:rsidP="002F068C">
      <w:pPr>
        <w:pStyle w:val="Akapitzlist"/>
        <w:numPr>
          <w:ilvl w:val="0"/>
          <w:numId w:val="5"/>
        </w:numPr>
        <w:spacing w:after="0" w:line="240" w:lineRule="auto"/>
        <w:ind w:left="709" w:right="11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Warunkiem  zawarcia  umowy  w przedmiocie  dostarczania  wody  i odprowadzania  ścieków  jest wystąpienie z wnioskiem do przedsiębiorstwa wodociągowego i kanalizacyjnego.</w:t>
      </w:r>
    </w:p>
    <w:p w14:paraId="05AACCF4" w14:textId="102D4E75" w:rsidR="00D2663C" w:rsidRPr="001A2B85" w:rsidRDefault="00D2663C" w:rsidP="002F068C">
      <w:pPr>
        <w:pStyle w:val="Akapitzlist"/>
        <w:numPr>
          <w:ilvl w:val="0"/>
          <w:numId w:val="5"/>
        </w:numPr>
        <w:spacing w:after="0" w:line="240" w:lineRule="auto"/>
        <w:ind w:left="709" w:right="11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     przypadku   nieruchomości     zabudowanych     budynkiem     wielolokalowym     lub     budynkami wielolokalowymi,  umowa  zawierana  jest  z ich  właścicielem  lub  z zarządcą,  a na  ich  pisemny  wniosek, w przypadkach  wskazanych  w art. 6 ust. 6 ustawy,  umowa  taka  zawierana  jest  z osobą korzystającą  z lokalu w takim budynku.</w:t>
      </w:r>
    </w:p>
    <w:p w14:paraId="0BE4CF27" w14:textId="19B33FBD" w:rsidR="00D2663C" w:rsidRPr="001A2B85" w:rsidRDefault="00D2663C" w:rsidP="002F068C">
      <w:pPr>
        <w:pStyle w:val="Akapitzlist"/>
        <w:numPr>
          <w:ilvl w:val="0"/>
          <w:numId w:val="5"/>
        </w:numPr>
        <w:spacing w:after="0" w:line="240" w:lineRule="auto"/>
        <w:ind w:left="709" w:right="11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wodociągowo-kanalizacyjne udostępnia   informacje   o szczegółowych   warunkach zawierania  umów,  w tym  o dokumentach  przedstawianych  przez  odbiorców usług  w celu  podpisania  umowy oraz  o terminie  i miejscu,  w którym możliwe  jest  zawarcie  umowy,  a w szczególności  poprzez  umieszczenie tych informacji na swojej stronie internetowej, w siedzibie oraz w punkcie obsługi klienta.</w:t>
      </w:r>
    </w:p>
    <w:p w14:paraId="64E0FE6A" w14:textId="4B58172F" w:rsidR="00D2663C" w:rsidRPr="001A2B85" w:rsidRDefault="00D2663C" w:rsidP="002F068C">
      <w:pPr>
        <w:pStyle w:val="Akapitzlist"/>
        <w:numPr>
          <w:ilvl w:val="0"/>
          <w:numId w:val="5"/>
        </w:numPr>
        <w:spacing w:after="0" w:line="240" w:lineRule="auto"/>
        <w:ind w:left="709" w:right="11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  terminie  nie dłuższym niż  14 dni  od  daty  otrzymania  wniosku  o zawarcie  umowy, przedsiębiorstwo wodociągowo-kanalizacyjne informuje wnioskodawcę o gotowości do jej zawarcia.</w:t>
      </w:r>
    </w:p>
    <w:p w14:paraId="75AD15B1" w14:textId="0CA0E7DE" w:rsidR="00BC55BF" w:rsidRPr="001A2B85" w:rsidRDefault="00D2663C" w:rsidP="002F068C">
      <w:pPr>
        <w:pStyle w:val="Akapitzlist"/>
        <w:numPr>
          <w:ilvl w:val="0"/>
          <w:numId w:val="5"/>
        </w:numPr>
        <w:spacing w:after="0" w:line="240" w:lineRule="auto"/>
        <w:ind w:left="709" w:right="11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Umowa może być zawarta w lokalu przedsiębiorstwa wodociągowo-kanalizacyjnego lub w szczególnych przypadkach poza tym lokalem.</w:t>
      </w:r>
    </w:p>
    <w:p w14:paraId="0D6DE1FA" w14:textId="4B82DBD5" w:rsidR="00D2663C" w:rsidRPr="001A2B85" w:rsidRDefault="00D2663C" w:rsidP="002F068C">
      <w:pPr>
        <w:pStyle w:val="Akapitzlist"/>
        <w:spacing w:after="0" w:line="240" w:lineRule="auto"/>
        <w:ind w:left="0" w:right="11" w:firstLine="0"/>
        <w:rPr>
          <w:rFonts w:asciiTheme="minorHAnsi" w:hAnsiTheme="minorHAnsi" w:cstheme="minorHAnsi"/>
          <w:sz w:val="24"/>
          <w:szCs w:val="24"/>
        </w:rPr>
      </w:pPr>
    </w:p>
    <w:p w14:paraId="2F02AED2" w14:textId="77777777" w:rsidR="00685012" w:rsidRPr="001A2B85" w:rsidRDefault="00685012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B00C8B" w:rsidRPr="001A2B85">
        <w:rPr>
          <w:rFonts w:asciiTheme="minorHAnsi" w:hAnsiTheme="minorHAnsi" w:cstheme="minorHAnsi"/>
          <w:b/>
          <w:sz w:val="24"/>
          <w:szCs w:val="24"/>
        </w:rPr>
        <w:t>4</w:t>
      </w:r>
    </w:p>
    <w:p w14:paraId="14F97DDE" w14:textId="77777777" w:rsidR="00B00C8B" w:rsidRPr="001A2B85" w:rsidRDefault="00B00C8B" w:rsidP="002F068C">
      <w:pPr>
        <w:pStyle w:val="Nagwek1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1A2B85">
        <w:rPr>
          <w:rFonts w:asciiTheme="minorHAnsi" w:hAnsiTheme="minorHAnsi" w:cstheme="minorHAnsi"/>
          <w:b/>
          <w:szCs w:val="24"/>
        </w:rPr>
        <w:t xml:space="preserve">Sposób rozliczeń w oparciu o ceny i stawki opłat ustalone w taryfach </w:t>
      </w:r>
    </w:p>
    <w:p w14:paraId="425E5D61" w14:textId="77777777" w:rsidR="00675E74" w:rsidRPr="001A2B85" w:rsidRDefault="00675E74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9101E7" w14:textId="1C02C706" w:rsidR="00D2663C" w:rsidRDefault="00D2663C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5.</w:t>
      </w:r>
    </w:p>
    <w:p w14:paraId="319A01BB" w14:textId="77777777" w:rsidR="002F068C" w:rsidRPr="001A2B85" w:rsidRDefault="002F068C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4DB135" w14:textId="69CD972C" w:rsidR="00D2663C" w:rsidRPr="001A2B85" w:rsidRDefault="00D2663C" w:rsidP="002F068C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Podstawę  do  rozliczeń wynikających  z umowy  o zaopatrzenie  w wodę  i odprowadzanie  ścieków stanowi  aktualna  taryfa  przedsiębiorstwa wodociągowo-kanalizacyjnego, określająca  ceny  i stawki  opłat  za zbiorowe  zaopatrzenie  w wodę  i zbiorowe  odprowadzanie  ścieków,  a także ilość  wody  dostarczanej  do nieruchomości i ilość odprowadzanych ścieków.</w:t>
      </w:r>
    </w:p>
    <w:p w14:paraId="4A8AE628" w14:textId="5399D219" w:rsidR="00D2663C" w:rsidRPr="001A2B85" w:rsidRDefault="00D2663C" w:rsidP="002F068C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Podstawę  do  ustalenia  ilości  wody  dostarczanej  do  nieruchomości stanowią  wskazania  wodomierza głównego, a w przypadku jego braku przeciętne normy zużycia wody.</w:t>
      </w:r>
    </w:p>
    <w:p w14:paraId="30094604" w14:textId="77777777" w:rsidR="00523F66" w:rsidRPr="001A2B85" w:rsidRDefault="00523F66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7849D1" w14:textId="7C412085" w:rsidR="00D2663C" w:rsidRDefault="00D2663C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6.</w:t>
      </w:r>
    </w:p>
    <w:p w14:paraId="69899A5B" w14:textId="77777777" w:rsidR="002F068C" w:rsidRPr="001A2B85" w:rsidRDefault="002F068C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0D2C32" w14:textId="022AE2A5" w:rsidR="00D2663C" w:rsidRPr="001A2B85" w:rsidRDefault="00D2663C" w:rsidP="002F068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Podstawę   do   ustalenia  ilości ścieków   odprowadzanych   z nieruchomości stanowią   wskazania urządzenia pomiarowego.</w:t>
      </w:r>
    </w:p>
    <w:p w14:paraId="09488B4E" w14:textId="59443FD7" w:rsidR="006E0CE2" w:rsidRPr="001A2B85" w:rsidRDefault="00D2663C" w:rsidP="002F068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W razie braku urządzenia pomiarowego ilość odprowadzanych ścieków ustala się zgodnie z umową, jako równą ilość wody pobranej lub określonej w umowie.</w:t>
      </w:r>
    </w:p>
    <w:p w14:paraId="21845DC2" w14:textId="77777777" w:rsidR="00685012" w:rsidRPr="001A2B85" w:rsidRDefault="00685012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000967" w:rsidRPr="001A2B85">
        <w:rPr>
          <w:rFonts w:asciiTheme="minorHAnsi" w:hAnsiTheme="minorHAnsi" w:cstheme="minorHAnsi"/>
          <w:b/>
          <w:sz w:val="24"/>
          <w:szCs w:val="24"/>
        </w:rPr>
        <w:t>5</w:t>
      </w:r>
    </w:p>
    <w:p w14:paraId="6E0DAEA5" w14:textId="77777777" w:rsidR="00685012" w:rsidRPr="001A2B85" w:rsidRDefault="00685012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Warunki </w:t>
      </w:r>
      <w:r w:rsidR="00000967" w:rsidRPr="001A2B85">
        <w:rPr>
          <w:rFonts w:asciiTheme="minorHAnsi" w:hAnsiTheme="minorHAnsi" w:cstheme="minorHAnsi"/>
          <w:b/>
          <w:sz w:val="24"/>
          <w:szCs w:val="24"/>
        </w:rPr>
        <w:t>przyłączenia do sieci</w:t>
      </w:r>
    </w:p>
    <w:p w14:paraId="1DF1E19C" w14:textId="77777777" w:rsidR="008132FB" w:rsidRPr="001A2B85" w:rsidRDefault="008132FB" w:rsidP="002F068C">
      <w:pPr>
        <w:spacing w:after="0" w:line="240" w:lineRule="auto"/>
        <w:ind w:left="6" w:hanging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68E647" w14:textId="5EF381A1" w:rsidR="00E229F8" w:rsidRDefault="00000967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8298666"/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C3711" w:rsidRPr="001A2B85">
        <w:rPr>
          <w:rFonts w:asciiTheme="minorHAnsi" w:hAnsiTheme="minorHAnsi" w:cstheme="minorHAnsi"/>
          <w:b/>
          <w:sz w:val="24"/>
          <w:szCs w:val="24"/>
        </w:rPr>
        <w:t>7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3EC0DEE5" w14:textId="77777777" w:rsidR="002F068C" w:rsidRPr="001A2B85" w:rsidRDefault="002F068C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02060A86" w14:textId="09F1DFB2" w:rsidR="00CC3711" w:rsidRPr="001A2B85" w:rsidRDefault="00CC3711" w:rsidP="002F068C">
      <w:pPr>
        <w:pStyle w:val="Akapitzlist"/>
        <w:numPr>
          <w:ilvl w:val="0"/>
          <w:numId w:val="8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Osoba  ubiegająca się   o przyłączenie nieruchomości   do   sieci  składa   do  przedsiębiorstwa wodociągowo-kanalizacyjnego wniosek o przyłączenie nieruchomości do sieci.</w:t>
      </w:r>
    </w:p>
    <w:p w14:paraId="530B11E4" w14:textId="2CA59924" w:rsidR="00CC3711" w:rsidRPr="001A2B85" w:rsidRDefault="00CC3711" w:rsidP="002F068C">
      <w:pPr>
        <w:pStyle w:val="Akapitzlist"/>
        <w:numPr>
          <w:ilvl w:val="0"/>
          <w:numId w:val="8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Wniosek, o którym mowa w ust. 1 winien zawierać co najmniej:</w:t>
      </w:r>
    </w:p>
    <w:p w14:paraId="03864501" w14:textId="67F0CA53" w:rsidR="00CC3711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oznaczenie wnioskodawcy,</w:t>
      </w:r>
    </w:p>
    <w:p w14:paraId="06CA01AF" w14:textId="74894589" w:rsidR="00CC3711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wskazanie nieruchomości, która ma być przyłączona do sieci,</w:t>
      </w:r>
    </w:p>
    <w:p w14:paraId="010A4698" w14:textId="513D966C" w:rsidR="00CC3711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ogólne  informacje  określające  przeznaczenie  i charakterystykę techniczną  obiektu,  do  którego  będzie dostarczana woda i/lub będą odbierane ścieki,</w:t>
      </w:r>
    </w:p>
    <w:p w14:paraId="5E4FCA88" w14:textId="42C09E9A" w:rsidR="00CC3711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graficzne określenie lokalizacji oraz sposobu zagospodarowania nieruchomości,</w:t>
      </w:r>
    </w:p>
    <w:p w14:paraId="10CD57DC" w14:textId="72914CF7" w:rsidR="00CC3711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określenie wielkości przewidywanego poboru wody,</w:t>
      </w:r>
    </w:p>
    <w:p w14:paraId="74029A50" w14:textId="4B428376" w:rsidR="00CC3711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wskazanie  przewidywanej  ilości  odprowadzanych  ścieków  i ich  rodzaju,  a w  przypadkach  dostawców ścieków przemysłowych również  ich  jakości  oraz  zastosowanych  lub  planowanych  do  zastosowania urządzeń podczyszczających oraz parametr dostarczanych ścieków,</w:t>
      </w:r>
    </w:p>
    <w:p w14:paraId="0E25B018" w14:textId="51BA16B7" w:rsidR="00CC3711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wskazanie planowanego terminu rozpoczęcia poboru wody i/lub zrzutu ścieków,</w:t>
      </w:r>
    </w:p>
    <w:p w14:paraId="209EF5BB" w14:textId="6B0643F1" w:rsidR="00E229F8" w:rsidRPr="001A2B85" w:rsidRDefault="00CC3711" w:rsidP="002F068C">
      <w:pPr>
        <w:pStyle w:val="Akapitzlist"/>
        <w:numPr>
          <w:ilvl w:val="1"/>
          <w:numId w:val="8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datę i podpis wnioskującego.</w:t>
      </w:r>
    </w:p>
    <w:p w14:paraId="528204C2" w14:textId="46552C4F" w:rsidR="00DD6641" w:rsidRPr="001A2B85" w:rsidRDefault="00DD6641" w:rsidP="002F068C">
      <w:pPr>
        <w:tabs>
          <w:tab w:val="left" w:pos="709"/>
        </w:tabs>
        <w:spacing w:after="0" w:line="240" w:lineRule="auto"/>
        <w:ind w:left="709" w:right="11" w:hanging="283"/>
        <w:rPr>
          <w:rFonts w:asciiTheme="minorHAnsi" w:hAnsiTheme="minorHAnsi" w:cstheme="minorHAnsi"/>
          <w:sz w:val="24"/>
          <w:szCs w:val="24"/>
        </w:rPr>
      </w:pPr>
    </w:p>
    <w:p w14:paraId="519F818E" w14:textId="045BDE8C" w:rsidR="00203848" w:rsidRDefault="00203848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8.</w:t>
      </w:r>
    </w:p>
    <w:p w14:paraId="53756352" w14:textId="77777777" w:rsidR="002F068C" w:rsidRPr="001A2B85" w:rsidRDefault="002F068C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7B6A5E" w14:textId="5F615060" w:rsidR="00203848" w:rsidRPr="001A2B85" w:rsidRDefault="00203848" w:rsidP="002F068C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wodociągowo-kanalizacyjne określa  warunki przyłączenia do sieci i przekazuje je osobie ubiegającej się o przyłączenie nie później niż w terminie 14 dni od daty złożenia wniosku.</w:t>
      </w:r>
    </w:p>
    <w:p w14:paraId="13DABF67" w14:textId="628024BE" w:rsidR="00203848" w:rsidRPr="001A2B85" w:rsidRDefault="00203848" w:rsidP="002F068C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  przypadku  niemożności  zachowania  terminu  wskazanego  w ust. 1,  przedsiębiorstwo wodociągowo-kanalizacyjne  pisemnie  informuje  osobę ubiegającą się  o przyłączenie  o tym  fakcie  wskazując  przyczyny nie wydania warunków przyłączenia w terminie, jednocześnie określając nowy termin ich wydania.</w:t>
      </w:r>
    </w:p>
    <w:p w14:paraId="393EE7F7" w14:textId="034275EA" w:rsidR="00203848" w:rsidRDefault="00203848" w:rsidP="002F068C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Warunki przyłączenia wydaje się w formie pisemnej.</w:t>
      </w:r>
    </w:p>
    <w:p w14:paraId="27B243B0" w14:textId="77777777" w:rsidR="002F068C" w:rsidRPr="001A2B85" w:rsidRDefault="002F068C" w:rsidP="002F068C">
      <w:pPr>
        <w:pStyle w:val="Akapitzlist"/>
        <w:tabs>
          <w:tab w:val="left" w:pos="851"/>
        </w:tabs>
        <w:spacing w:after="0" w:line="240" w:lineRule="auto"/>
        <w:ind w:left="786" w:right="11" w:firstLine="0"/>
        <w:rPr>
          <w:rFonts w:asciiTheme="minorHAnsi" w:hAnsiTheme="minorHAnsi" w:cstheme="minorHAnsi"/>
          <w:sz w:val="24"/>
          <w:szCs w:val="24"/>
        </w:rPr>
      </w:pPr>
    </w:p>
    <w:p w14:paraId="1F9793BB" w14:textId="3FDBB9D5" w:rsidR="00203848" w:rsidRDefault="00203848" w:rsidP="002F068C">
      <w:pPr>
        <w:tabs>
          <w:tab w:val="left" w:pos="709"/>
        </w:tabs>
        <w:spacing w:after="0" w:line="240" w:lineRule="auto"/>
        <w:ind w:right="1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2B85">
        <w:rPr>
          <w:rFonts w:asciiTheme="minorHAnsi" w:hAnsiTheme="minorHAnsi" w:cstheme="minorHAnsi"/>
          <w:b/>
          <w:bCs/>
          <w:sz w:val="24"/>
          <w:szCs w:val="24"/>
        </w:rPr>
        <w:t>§ 9.</w:t>
      </w:r>
    </w:p>
    <w:p w14:paraId="6B7504B5" w14:textId="77777777" w:rsidR="002F068C" w:rsidRPr="001A2B85" w:rsidRDefault="002F068C" w:rsidP="002F068C">
      <w:pPr>
        <w:tabs>
          <w:tab w:val="left" w:pos="709"/>
        </w:tabs>
        <w:spacing w:after="0" w:line="240" w:lineRule="auto"/>
        <w:ind w:left="709" w:right="11" w:hanging="28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FB2166" w14:textId="77777777" w:rsidR="00203848" w:rsidRPr="001A2B85" w:rsidRDefault="00203848" w:rsidP="002F068C">
      <w:pPr>
        <w:tabs>
          <w:tab w:val="left" w:pos="709"/>
        </w:tabs>
        <w:spacing w:after="0" w:line="240" w:lineRule="auto"/>
        <w:ind w:left="709" w:right="11" w:hanging="283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Warunki przyłączenia, o których mowa w § 8 określają co najmniej:</w:t>
      </w:r>
    </w:p>
    <w:p w14:paraId="4FDFF91E" w14:textId="4CC2EA46" w:rsidR="00203848" w:rsidRPr="001A2B85" w:rsidRDefault="00203848" w:rsidP="002F068C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miejsce i sposób przyłączenia nieruchomości do sieci,</w:t>
      </w:r>
    </w:p>
    <w:p w14:paraId="5B2D293B" w14:textId="2B69FC30" w:rsidR="00203848" w:rsidRPr="001A2B85" w:rsidRDefault="00203848" w:rsidP="002F068C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informacje o rodzaju i zawartości dokumentów, jakie winna przedłożyć osoba ubiegająca się o przyłączenie do sieci w celu realizacji przyłączenia,</w:t>
      </w:r>
    </w:p>
    <w:p w14:paraId="6555C56F" w14:textId="1BFC8BE4" w:rsidR="00CC3711" w:rsidRPr="001A2B85" w:rsidRDefault="00203848" w:rsidP="002F068C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okres ważności wydanych warunków, który nie może być krótszy niż 2 lata od daty ich wydania.</w:t>
      </w:r>
    </w:p>
    <w:p w14:paraId="0B03D0DD" w14:textId="77777777" w:rsidR="002F068C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173896" w14:textId="2C706A74" w:rsidR="00685012" w:rsidRPr="001A2B85" w:rsidRDefault="00685012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77106A" w:rsidRPr="001A2B85">
        <w:rPr>
          <w:rFonts w:asciiTheme="minorHAnsi" w:hAnsiTheme="minorHAnsi" w:cstheme="minorHAnsi"/>
          <w:b/>
          <w:sz w:val="24"/>
          <w:szCs w:val="24"/>
        </w:rPr>
        <w:t>6</w:t>
      </w:r>
    </w:p>
    <w:p w14:paraId="5CE2CE6C" w14:textId="77777777" w:rsidR="00685012" w:rsidRPr="001A2B85" w:rsidRDefault="00685012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Warunki </w:t>
      </w:r>
      <w:r w:rsidR="0077106A" w:rsidRPr="001A2B85">
        <w:rPr>
          <w:rFonts w:asciiTheme="minorHAnsi" w:hAnsiTheme="minorHAnsi" w:cstheme="minorHAnsi"/>
          <w:b/>
          <w:sz w:val="24"/>
          <w:szCs w:val="24"/>
        </w:rPr>
        <w:t>techniczne określające możliwości dostępu do usług wodociągo</w:t>
      </w:r>
      <w:r w:rsidR="00845AE4" w:rsidRPr="001A2B85">
        <w:rPr>
          <w:rFonts w:asciiTheme="minorHAnsi" w:hAnsiTheme="minorHAnsi" w:cstheme="minorHAnsi"/>
          <w:b/>
          <w:sz w:val="24"/>
          <w:szCs w:val="24"/>
        </w:rPr>
        <w:t>wo - kanalizacyjnych</w:t>
      </w:r>
    </w:p>
    <w:p w14:paraId="0415EFDC" w14:textId="77777777" w:rsidR="00CE63C1" w:rsidRPr="001A2B85" w:rsidRDefault="00CE63C1" w:rsidP="002F068C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0CD401" w14:textId="77777777" w:rsidR="002F068C" w:rsidRDefault="002F068C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586592" w14:textId="77777777" w:rsidR="002F068C" w:rsidRDefault="002F068C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9F909B" w14:textId="493D6669" w:rsidR="00CE63C1" w:rsidRDefault="0077106A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1</w:t>
      </w:r>
      <w:r w:rsidR="00203848" w:rsidRPr="001A2B85">
        <w:rPr>
          <w:rFonts w:asciiTheme="minorHAnsi" w:hAnsiTheme="minorHAnsi" w:cstheme="minorHAnsi"/>
          <w:b/>
          <w:sz w:val="24"/>
          <w:szCs w:val="24"/>
        </w:rPr>
        <w:t>0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538EA8DA" w14:textId="77777777" w:rsidR="002F068C" w:rsidRPr="001A2B85" w:rsidRDefault="002F068C" w:rsidP="002F068C">
      <w:pPr>
        <w:spacing w:after="0" w:line="240" w:lineRule="auto"/>
        <w:ind w:right="11"/>
        <w:jc w:val="center"/>
        <w:rPr>
          <w:rFonts w:asciiTheme="minorHAnsi" w:hAnsiTheme="minorHAnsi" w:cstheme="minorHAnsi"/>
          <w:sz w:val="24"/>
          <w:szCs w:val="24"/>
        </w:rPr>
      </w:pPr>
    </w:p>
    <w:p w14:paraId="73F5128E" w14:textId="1FDFC737" w:rsidR="00203848" w:rsidRPr="001A2B85" w:rsidRDefault="00203848" w:rsidP="002F068C">
      <w:pPr>
        <w:pStyle w:val="Akapitzlist"/>
        <w:numPr>
          <w:ilvl w:val="0"/>
          <w:numId w:val="11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Możliwość dostępu do usług wodociągowo-kanalizacyjnych świadczonych przez przedsiębiorstwo wodociągowo-kanalizacyjne jest uzależniona od lokalizacji nieruchomości oraz parametrów technicznych sieci wodociągowej i kanalizacyjnej posiadanej przez przedsiębiorstwo takich jak:</w:t>
      </w:r>
    </w:p>
    <w:p w14:paraId="7456EA21" w14:textId="1D9466C1" w:rsidR="00203848" w:rsidRPr="001A2B85" w:rsidRDefault="00203848" w:rsidP="002F068C">
      <w:pPr>
        <w:pStyle w:val="Akapitzlist"/>
        <w:numPr>
          <w:ilvl w:val="1"/>
          <w:numId w:val="11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przepustowość,</w:t>
      </w:r>
    </w:p>
    <w:p w14:paraId="33BB6B2B" w14:textId="404818A7" w:rsidR="00203848" w:rsidRPr="001A2B85" w:rsidRDefault="00203848" w:rsidP="002F068C">
      <w:pPr>
        <w:pStyle w:val="Akapitzlist"/>
        <w:numPr>
          <w:ilvl w:val="1"/>
          <w:numId w:val="11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zdolność produkcyjna,</w:t>
      </w:r>
    </w:p>
    <w:p w14:paraId="1B721032" w14:textId="6F982ECB" w:rsidR="00203848" w:rsidRPr="001A2B85" w:rsidRDefault="00203848" w:rsidP="002F068C">
      <w:pPr>
        <w:pStyle w:val="Akapitzlist"/>
        <w:numPr>
          <w:ilvl w:val="1"/>
          <w:numId w:val="11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stan techniczny,</w:t>
      </w:r>
    </w:p>
    <w:p w14:paraId="2298A855" w14:textId="26CEA36A" w:rsidR="00203848" w:rsidRPr="001A2B85" w:rsidRDefault="00203848" w:rsidP="002F068C">
      <w:pPr>
        <w:pStyle w:val="Akapitzlist"/>
        <w:numPr>
          <w:ilvl w:val="1"/>
          <w:numId w:val="11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zdolność urządzeń wodociągowych  do  realizacji  dostawy  wody  w wymaganej  ilości,  pod  odpowiednim ciśnieniem i o należytej jakości,</w:t>
      </w:r>
    </w:p>
    <w:p w14:paraId="7012C146" w14:textId="32E90F5C" w:rsidR="00203848" w:rsidRPr="001A2B85" w:rsidRDefault="00203848" w:rsidP="002F068C">
      <w:pPr>
        <w:pStyle w:val="Akapitzlist"/>
        <w:numPr>
          <w:ilvl w:val="1"/>
          <w:numId w:val="11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zdolność posiadanych urządzeń kanalizacyjnych do odprowadzania ścieków w sposób ciągły i niezawodny.</w:t>
      </w:r>
    </w:p>
    <w:p w14:paraId="43C89DBD" w14:textId="1E54B882" w:rsidR="00203848" w:rsidRPr="001A2B85" w:rsidRDefault="00203848" w:rsidP="002F068C">
      <w:pPr>
        <w:spacing w:after="0" w:line="240" w:lineRule="auto"/>
        <w:ind w:left="426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2. Planowany    przez   przedsiębiorstwo  wodociągowo-kanalizacyjne    zakres   usług  wodociągowych i kanalizacyjnych   w przyszłości   i wynikającą   z niego  możliwość dostępu   do   tych  usług, określany   jest w wieloletnim  planie  rozwoju  i modernizacji urządzeń wodociągowych  i urządzeń  kanalizacyjnych, będących w posiadaniu przedsiębiorstwa wodociągowo-kanalizacyjnego.</w:t>
      </w:r>
    </w:p>
    <w:p w14:paraId="40C93239" w14:textId="6449F3FE" w:rsidR="006C2AE8" w:rsidRPr="001A2B85" w:rsidRDefault="00203848" w:rsidP="002F068C">
      <w:pPr>
        <w:pStyle w:val="Akapitzlist"/>
        <w:numPr>
          <w:ilvl w:val="0"/>
          <w:numId w:val="8"/>
        </w:numPr>
        <w:spacing w:after="0" w:line="240" w:lineRule="auto"/>
        <w:ind w:left="426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Na   wniosek   osoby  ubiegającej się   o przyłączenie, przedsiębiorstwo wodociągowo-kanalizacyjne udostępnia   do  wglądu   wieloletnie   plany   rozwoju   i modernizacji  urządzeń wodociągowych   i urządzeń kanalizacyjnych,  będących  w jego  posiadaniu  i/lub  wydaje  informację  o dostępie  do  usług wodociągowo-kanalizacyjnych.</w:t>
      </w:r>
    </w:p>
    <w:p w14:paraId="22394D15" w14:textId="77777777" w:rsidR="002F068C" w:rsidRDefault="002F068C" w:rsidP="002F068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54DAFD" w14:textId="7C2E95E4" w:rsidR="004B2614" w:rsidRPr="002F068C" w:rsidRDefault="004B2614" w:rsidP="002F068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068C">
        <w:rPr>
          <w:rFonts w:asciiTheme="minorHAnsi" w:hAnsiTheme="minorHAnsi" w:cstheme="minorHAnsi"/>
          <w:b/>
          <w:sz w:val="24"/>
          <w:szCs w:val="24"/>
        </w:rPr>
        <w:t>ROZDZIAŁ 7</w:t>
      </w:r>
    </w:p>
    <w:p w14:paraId="106211ED" w14:textId="77777777" w:rsidR="004B2614" w:rsidRPr="001A2B85" w:rsidRDefault="004B2614" w:rsidP="002F068C">
      <w:pPr>
        <w:pStyle w:val="Nagwek1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A2B85">
        <w:rPr>
          <w:rFonts w:asciiTheme="minorHAnsi" w:hAnsiTheme="minorHAnsi" w:cstheme="minorHAnsi"/>
          <w:b/>
          <w:szCs w:val="24"/>
        </w:rPr>
        <w:t>Sposób dokonywania przez przedsiębiorstwo wodociągowo – kanalizacyjne odbioru wykonanego przyłącza</w:t>
      </w:r>
    </w:p>
    <w:p w14:paraId="1D5667CC" w14:textId="77777777" w:rsidR="001D3EDA" w:rsidRPr="001A2B85" w:rsidRDefault="001D3EDA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D8C784" w14:textId="0B4EDED9" w:rsidR="007D0FA7" w:rsidRDefault="0077106A" w:rsidP="002F068C">
      <w:pPr>
        <w:spacing w:after="0" w:line="240" w:lineRule="auto"/>
        <w:ind w:left="40" w:right="11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D530A" w:rsidRPr="001A2B85">
        <w:rPr>
          <w:rFonts w:asciiTheme="minorHAnsi" w:hAnsiTheme="minorHAnsi" w:cstheme="minorHAnsi"/>
          <w:b/>
          <w:sz w:val="24"/>
          <w:szCs w:val="24"/>
        </w:rPr>
        <w:t>11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6BC7D17E" w14:textId="77777777" w:rsidR="002F068C" w:rsidRPr="001A2B85" w:rsidRDefault="002F068C" w:rsidP="002F068C">
      <w:pPr>
        <w:spacing w:after="0" w:line="240" w:lineRule="auto"/>
        <w:ind w:left="40" w:right="11" w:hanging="6"/>
        <w:jc w:val="center"/>
        <w:rPr>
          <w:rFonts w:asciiTheme="minorHAnsi" w:hAnsiTheme="minorHAnsi" w:cstheme="minorHAnsi"/>
          <w:sz w:val="24"/>
          <w:szCs w:val="24"/>
        </w:rPr>
      </w:pPr>
    </w:p>
    <w:p w14:paraId="3E6A8331" w14:textId="77777777" w:rsidR="00FB1633" w:rsidRPr="001A2B85" w:rsidRDefault="00FB1633" w:rsidP="002F068C">
      <w:pPr>
        <w:pStyle w:val="Akapitzlist"/>
        <w:numPr>
          <w:ilvl w:val="0"/>
          <w:numId w:val="2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 – kanalizacyjne dokonuje sprawdzenia zgodności wykonanych prac z wydanymi warunkami przyłączenia oraz uzgodnioną dokumentacją techniczną oraz bada jego zgodność z przepisami prawa i z projektem przyłącza, jeżeli był on sporządzony.</w:t>
      </w:r>
    </w:p>
    <w:p w14:paraId="1737BC94" w14:textId="77777777" w:rsidR="00FB1633" w:rsidRPr="001A2B85" w:rsidRDefault="00FB1633" w:rsidP="002F068C">
      <w:pPr>
        <w:pStyle w:val="Akapitzlist"/>
        <w:numPr>
          <w:ilvl w:val="0"/>
          <w:numId w:val="2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 – kanalizacyjne dokonuje sprawdzenia przyłączy przed i po ich uruchomieniu.</w:t>
      </w:r>
    </w:p>
    <w:p w14:paraId="504A4212" w14:textId="77777777" w:rsidR="00FB1633" w:rsidRPr="001A2B85" w:rsidRDefault="00FB1633" w:rsidP="002F068C">
      <w:pPr>
        <w:pStyle w:val="Akapitzlist"/>
        <w:numPr>
          <w:ilvl w:val="0"/>
          <w:numId w:val="2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 ramach odbioru wykonanego przyłącza kanalizacyjnego przedsiębiorstwo ma prawo sprawdzić wewnętrzną instalację kanalizacyjną na nieruchomości odbiorcy usług w celu ustalenia, czy nie ma ona połączenia z odbiornikiem wód opadowych lub roztopowych oraz czy została ona wyposażona w urządzania wymagane dla rodzaju ścieków, który ma być odprowadzany z nieruchomości odbiorcy usług.</w:t>
      </w:r>
    </w:p>
    <w:p w14:paraId="5B31D628" w14:textId="77777777" w:rsidR="00FB1633" w:rsidRPr="001A2B85" w:rsidRDefault="000A33A4" w:rsidP="002F068C">
      <w:pPr>
        <w:pStyle w:val="Akapitzlist"/>
        <w:numPr>
          <w:ilvl w:val="0"/>
          <w:numId w:val="2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Odbiór jest wykonywany przed zasypaniem przyłącza. Wszelkie odcinki przyłącza ulegające częściowemu zakryciu winny być zgłaszane do odbioru przed ich zasypaniem.</w:t>
      </w:r>
    </w:p>
    <w:p w14:paraId="4C567B4B" w14:textId="77777777" w:rsidR="00523F66" w:rsidRPr="001A2B85" w:rsidRDefault="00523F66" w:rsidP="002F068C">
      <w:pPr>
        <w:spacing w:after="0" w:line="240" w:lineRule="auto"/>
        <w:ind w:left="40" w:right="11" w:hanging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8110E5" w14:textId="6BBCC47C" w:rsidR="00BF3595" w:rsidRDefault="00BF3595" w:rsidP="002F068C">
      <w:pPr>
        <w:spacing w:after="0" w:line="240" w:lineRule="auto"/>
        <w:ind w:left="40" w:right="11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D530A" w:rsidRPr="001A2B85">
        <w:rPr>
          <w:rFonts w:asciiTheme="minorHAnsi" w:hAnsiTheme="minorHAnsi" w:cstheme="minorHAnsi"/>
          <w:b/>
          <w:sz w:val="24"/>
          <w:szCs w:val="24"/>
        </w:rPr>
        <w:t>12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43CAB0AC" w14:textId="77777777" w:rsidR="002F068C" w:rsidRPr="001A2B85" w:rsidRDefault="002F068C" w:rsidP="002F068C">
      <w:pPr>
        <w:spacing w:after="0" w:line="240" w:lineRule="auto"/>
        <w:ind w:left="40" w:right="11" w:hanging="6"/>
        <w:jc w:val="center"/>
        <w:rPr>
          <w:rFonts w:asciiTheme="minorHAnsi" w:hAnsiTheme="minorHAnsi" w:cstheme="minorHAnsi"/>
          <w:sz w:val="24"/>
          <w:szCs w:val="24"/>
        </w:rPr>
      </w:pPr>
    </w:p>
    <w:p w14:paraId="3ED9133E" w14:textId="2094810D" w:rsidR="002D530A" w:rsidRPr="001A2B85" w:rsidRDefault="002D530A" w:rsidP="002F068C">
      <w:pPr>
        <w:pStyle w:val="Akapitzlist"/>
        <w:numPr>
          <w:ilvl w:val="0"/>
          <w:numId w:val="12"/>
        </w:numPr>
        <w:spacing w:after="0" w:line="240" w:lineRule="auto"/>
        <w:ind w:left="709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Po zgłoszeniu  przez osobę ubiegającą się  o przyłączenie nieruchomości  do  sieci  lub działającego w jej  imieniu  przedstawiciela  gotowości  do  odbioru,  przedsiębiorstwo wodociągowo-kanalizacyjne  uzgadnia jego termin. Termin ten nie powinien być późniejszy niż 5 dni roboczych od daty doręczenia przedsiębiorstwu wodociągowo-kanalizacyjnemu zgłoszenia gotowości do odbioru.</w:t>
      </w:r>
    </w:p>
    <w:p w14:paraId="0E64D483" w14:textId="27344C87" w:rsidR="002D530A" w:rsidRPr="001A2B85" w:rsidRDefault="002D530A" w:rsidP="002F068C">
      <w:pPr>
        <w:pStyle w:val="Akapitzlist"/>
        <w:numPr>
          <w:ilvl w:val="0"/>
          <w:numId w:val="12"/>
        </w:numPr>
        <w:spacing w:after="0" w:line="240" w:lineRule="auto"/>
        <w:ind w:left="709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wodociągowo-kanalizacyjne sporządza protokół odbioru   technicznego  przyłącza w ciągu  14 dni  od  daty  dostarczenia  przez  osobę ubiegającą się  o przyłączenie nieruchomości  do  sieci kompletnej dokumentacji wymaganej w warunkach przyłączenia.</w:t>
      </w:r>
    </w:p>
    <w:p w14:paraId="2F0EB0D6" w14:textId="61A2D177" w:rsidR="002D530A" w:rsidRPr="001A2B85" w:rsidRDefault="002D530A" w:rsidP="002F068C">
      <w:pPr>
        <w:pStyle w:val="Akapitzlist"/>
        <w:spacing w:after="0" w:line="240" w:lineRule="auto"/>
        <w:ind w:right="11" w:firstLine="0"/>
        <w:rPr>
          <w:rFonts w:asciiTheme="minorHAnsi" w:hAnsiTheme="minorHAnsi" w:cstheme="minorHAnsi"/>
          <w:sz w:val="24"/>
          <w:szCs w:val="24"/>
        </w:rPr>
      </w:pPr>
    </w:p>
    <w:p w14:paraId="5DDD57EC" w14:textId="51E8986A" w:rsidR="00182C8F" w:rsidRDefault="00182C8F" w:rsidP="002F068C">
      <w:pPr>
        <w:spacing w:after="0" w:line="240" w:lineRule="auto"/>
        <w:ind w:left="40" w:right="11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2C03DB" w14:textId="77777777" w:rsidR="002F068C" w:rsidRPr="001A2B85" w:rsidRDefault="002F068C" w:rsidP="002F068C">
      <w:pPr>
        <w:spacing w:after="0" w:line="240" w:lineRule="auto"/>
        <w:ind w:left="40" w:right="11" w:hanging="6"/>
        <w:jc w:val="center"/>
        <w:rPr>
          <w:rFonts w:asciiTheme="minorHAnsi" w:hAnsiTheme="minorHAnsi" w:cstheme="minorHAnsi"/>
          <w:sz w:val="24"/>
          <w:szCs w:val="24"/>
        </w:rPr>
      </w:pPr>
    </w:p>
    <w:p w14:paraId="7C7BE348" w14:textId="3B99CAA7" w:rsidR="00182C8F" w:rsidRPr="001A2B85" w:rsidRDefault="00182C8F" w:rsidP="002F068C">
      <w:pPr>
        <w:pStyle w:val="Akapitzlist"/>
        <w:numPr>
          <w:ilvl w:val="0"/>
          <w:numId w:val="13"/>
        </w:numPr>
        <w:spacing w:after="0" w:line="240" w:lineRule="auto"/>
        <w:ind w:left="709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Zgłoszenie odbioru przyłącza powinno zawierać co najmniej:</w:t>
      </w:r>
    </w:p>
    <w:p w14:paraId="08CE583F" w14:textId="3A9AEAED" w:rsidR="00182C8F" w:rsidRPr="001A2B85" w:rsidRDefault="00182C8F" w:rsidP="002F068C">
      <w:pPr>
        <w:pStyle w:val="Akapitzlist"/>
        <w:numPr>
          <w:ilvl w:val="1"/>
          <w:numId w:val="13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dane  identyfikujące osobę ubiegającą się  o przyłączenie  lub  działającego  w jej  imieniu  wykonawcy  oraz adres nieruchomości do której wykonano podłączenie,</w:t>
      </w:r>
    </w:p>
    <w:p w14:paraId="23621A01" w14:textId="3C25774E" w:rsidR="00182C8F" w:rsidRPr="001A2B85" w:rsidRDefault="00182C8F" w:rsidP="002F068C">
      <w:pPr>
        <w:pStyle w:val="Akapitzlist"/>
        <w:numPr>
          <w:ilvl w:val="1"/>
          <w:numId w:val="13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proponowany przez zgłaszającego termin odbioru,</w:t>
      </w:r>
    </w:p>
    <w:p w14:paraId="74A1ED9E" w14:textId="7163484A" w:rsidR="00182C8F" w:rsidRPr="001A2B85" w:rsidRDefault="00182C8F" w:rsidP="002F068C">
      <w:pPr>
        <w:pStyle w:val="Akapitzlist"/>
        <w:numPr>
          <w:ilvl w:val="1"/>
          <w:numId w:val="13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inne warunki odbioru, np. konieczność zamknięcia sieci eksploatowanej.</w:t>
      </w:r>
    </w:p>
    <w:p w14:paraId="57F97974" w14:textId="403D3060" w:rsidR="00182C8F" w:rsidRPr="001A2B85" w:rsidRDefault="00182C8F" w:rsidP="002F068C">
      <w:pPr>
        <w:pStyle w:val="Akapitzlist"/>
        <w:numPr>
          <w:ilvl w:val="0"/>
          <w:numId w:val="13"/>
        </w:numPr>
        <w:spacing w:after="0" w:line="240" w:lineRule="auto"/>
        <w:ind w:left="709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Protokół odbioru przyłącza winien zawierać co najmniej:</w:t>
      </w:r>
    </w:p>
    <w:p w14:paraId="7D3B724A" w14:textId="079C4C95" w:rsidR="00182C8F" w:rsidRPr="001A2B85" w:rsidRDefault="00182C8F" w:rsidP="002F068C">
      <w:pPr>
        <w:pStyle w:val="Akapitzlist"/>
        <w:numPr>
          <w:ilvl w:val="1"/>
          <w:numId w:val="13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dane wskazane w ust. 1 pkt 1 i 2,</w:t>
      </w:r>
    </w:p>
    <w:p w14:paraId="79B210B0" w14:textId="6A9CAA83" w:rsidR="00182C8F" w:rsidRPr="001A2B85" w:rsidRDefault="00182C8F" w:rsidP="002F068C">
      <w:pPr>
        <w:pStyle w:val="Akapitzlist"/>
        <w:numPr>
          <w:ilvl w:val="1"/>
          <w:numId w:val="13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dane techniczne charakteryzujące przedmiot odbioru (średnica, materiał, długość, elementy uzbrojenia),</w:t>
      </w:r>
    </w:p>
    <w:p w14:paraId="4C476CC5" w14:textId="7D9AEB6B" w:rsidR="00182C8F" w:rsidRPr="001A2B85" w:rsidRDefault="00182C8F" w:rsidP="002F068C">
      <w:pPr>
        <w:pStyle w:val="Akapitzlist"/>
        <w:numPr>
          <w:ilvl w:val="1"/>
          <w:numId w:val="13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rodzaj ścieków odprowadzanych przyłączem kanalizacyjnym,</w:t>
      </w:r>
    </w:p>
    <w:p w14:paraId="4116BFA8" w14:textId="047EF14F" w:rsidR="00182C8F" w:rsidRPr="001A2B85" w:rsidRDefault="00182C8F" w:rsidP="002F068C">
      <w:pPr>
        <w:pStyle w:val="Akapitzlist"/>
        <w:numPr>
          <w:ilvl w:val="1"/>
          <w:numId w:val="13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dane i podpisy osób biorących udział w czynnościach odbioru.</w:t>
      </w:r>
    </w:p>
    <w:p w14:paraId="40BB6194" w14:textId="0A69414B" w:rsidR="002D530A" w:rsidRPr="001A2B85" w:rsidRDefault="00182C8F" w:rsidP="002F068C">
      <w:pPr>
        <w:pStyle w:val="Akapitzlist"/>
        <w:numPr>
          <w:ilvl w:val="0"/>
          <w:numId w:val="13"/>
        </w:numPr>
        <w:spacing w:after="0" w:line="240" w:lineRule="auto"/>
        <w:ind w:left="709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Protokół   odbioru  przyłącza   stanowi   potwierdzenie  prawidłowości   wykonania  przyłącza,   a jego podpisanie przez strony upoważnia osobę ubiegającą się o przyłączanie nieruchomości do sieci do wystąpienia z wnioskiem o zawarcie umowy.</w:t>
      </w:r>
    </w:p>
    <w:p w14:paraId="129CF1EE" w14:textId="77777777" w:rsidR="00523F66" w:rsidRPr="001A2B85" w:rsidRDefault="00523F66" w:rsidP="002F068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A2738D" w14:textId="2CC4BD3F" w:rsidR="00983721" w:rsidRPr="001A2B85" w:rsidRDefault="00983721" w:rsidP="002F068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ROZDZIAŁ 8</w:t>
      </w:r>
    </w:p>
    <w:p w14:paraId="1637EF2C" w14:textId="77777777" w:rsidR="00983721" w:rsidRPr="001A2B85" w:rsidRDefault="00983721" w:rsidP="002F068C">
      <w:pPr>
        <w:pStyle w:val="Nagwek1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A2B85">
        <w:rPr>
          <w:rFonts w:asciiTheme="minorHAnsi" w:hAnsiTheme="minorHAnsi" w:cstheme="minorHAnsi"/>
          <w:b/>
          <w:szCs w:val="24"/>
        </w:rPr>
        <w:t xml:space="preserve">Sposób postepowania w przypadku niedotrzymania ciągłości usług i odpowiednich parametrów dostarczanej wody </w:t>
      </w:r>
      <w:r w:rsidR="00FC50CD" w:rsidRPr="001A2B85">
        <w:rPr>
          <w:rFonts w:asciiTheme="minorHAnsi" w:hAnsiTheme="minorHAnsi" w:cstheme="minorHAnsi"/>
          <w:b/>
          <w:szCs w:val="24"/>
        </w:rPr>
        <w:t xml:space="preserve">i wprowadzanych do sieci kanalizacyjnej ścieków </w:t>
      </w:r>
    </w:p>
    <w:p w14:paraId="7ADF23B4" w14:textId="77777777" w:rsidR="00FC50CD" w:rsidRPr="001A2B85" w:rsidRDefault="00FC50CD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699D7C" w14:textId="2A9CD13C" w:rsidR="00FC50CD" w:rsidRDefault="00983721" w:rsidP="002F068C">
      <w:pPr>
        <w:spacing w:after="0" w:line="240" w:lineRule="auto"/>
        <w:ind w:left="34" w:right="11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761D5" w:rsidRPr="001A2B85">
        <w:rPr>
          <w:rFonts w:asciiTheme="minorHAnsi" w:hAnsiTheme="minorHAnsi" w:cstheme="minorHAnsi"/>
          <w:b/>
          <w:sz w:val="24"/>
          <w:szCs w:val="24"/>
        </w:rPr>
        <w:t>14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5D13BB1E" w14:textId="77777777" w:rsidR="002F068C" w:rsidRPr="001A2B85" w:rsidRDefault="002F068C" w:rsidP="002F068C">
      <w:pPr>
        <w:spacing w:after="0" w:line="240" w:lineRule="auto"/>
        <w:ind w:left="34" w:right="11" w:hanging="6"/>
        <w:jc w:val="center"/>
        <w:rPr>
          <w:rFonts w:asciiTheme="minorHAnsi" w:hAnsiTheme="minorHAnsi" w:cstheme="minorHAnsi"/>
          <w:sz w:val="24"/>
          <w:szCs w:val="24"/>
        </w:rPr>
      </w:pPr>
    </w:p>
    <w:p w14:paraId="14A837A4" w14:textId="0B4B0609" w:rsidR="008566F5" w:rsidRPr="001A2B85" w:rsidRDefault="008566F5" w:rsidP="002F068C">
      <w:pPr>
        <w:spacing w:after="0" w:line="240" w:lineRule="auto"/>
        <w:ind w:left="0" w:hanging="10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W  przypadku  niedotrzymania  ciągłości usług świadczonych  przez  przedsiębiorstwo wodociągowo-kanalizacyjne    oraz/lub    odpowiednich    parametrów    dostarczanej    przez    nie wody,   przedsiębiorstwo wodociągowo-kanalizacyjne ma obowiązek:</w:t>
      </w:r>
    </w:p>
    <w:p w14:paraId="75AEB844" w14:textId="33CDB637" w:rsidR="008566F5" w:rsidRPr="001A2B85" w:rsidRDefault="008566F5" w:rsidP="002F068C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poinformować  odbiorców  usług  o takich  przypadkach,  w tym  wskazać  o ile  jest  to  możliwe,  planowany termin przywrócenia prawidłowego funkcjonowania sieci i odpowiednich parametrów dostarczanej wody,</w:t>
      </w:r>
    </w:p>
    <w:p w14:paraId="0FF63BB4" w14:textId="04625A80" w:rsidR="008566F5" w:rsidRPr="001A2B85" w:rsidRDefault="008566F5" w:rsidP="002F068C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zapewnić  odbiorcom  usług zastępcze  punkty  poboru  wody  w przypadkach  przerw  w dostawie  wody przekraczających  12 godzin  oraz  poinformować  odbiorców  usług  o lokalizacji  takich  punktów  na  swojej stronie internetowej, w mediach lub w inny zwyczajowo przyjęty sposób,</w:t>
      </w:r>
    </w:p>
    <w:p w14:paraId="345EB5AC" w14:textId="55B0CB82" w:rsidR="008566F5" w:rsidRPr="001A2B85" w:rsidRDefault="008566F5" w:rsidP="002F068C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podjąć  bez  zwłoki niezbędne działania  celem  przywrócenia  ciągłości świadczenia usług  i odpowiednich parametrów dostarczanej wody,</w:t>
      </w:r>
    </w:p>
    <w:p w14:paraId="1E980DB2" w14:textId="327C47E9" w:rsidR="008566F5" w:rsidRPr="001A2B85" w:rsidRDefault="008566F5" w:rsidP="002F068C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poinformować odpowiednie gminne służby dyżurne, wskazując przewidywany czas przywrócenia ciągłości świadczonych usług.</w:t>
      </w:r>
    </w:p>
    <w:p w14:paraId="4554CAFC" w14:textId="77777777" w:rsidR="008566F5" w:rsidRPr="001A2B85" w:rsidRDefault="008566F5" w:rsidP="002F068C">
      <w:pPr>
        <w:spacing w:after="0" w:line="240" w:lineRule="auto"/>
        <w:ind w:left="0" w:hanging="10"/>
        <w:rPr>
          <w:rFonts w:asciiTheme="minorHAnsi" w:hAnsiTheme="minorHAnsi" w:cstheme="minorHAnsi"/>
          <w:bCs/>
          <w:sz w:val="24"/>
          <w:szCs w:val="24"/>
        </w:rPr>
      </w:pPr>
    </w:p>
    <w:p w14:paraId="75AA94E8" w14:textId="77777777" w:rsidR="002F068C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E9589F" w14:textId="77777777" w:rsidR="002F068C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3E6081" w14:textId="77777777" w:rsidR="002F068C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9A967A" w14:textId="45F9B26A" w:rsidR="008566F5" w:rsidRDefault="008566F5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3234BFBE" w14:textId="77777777" w:rsidR="002F068C" w:rsidRPr="001A2B85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2A66DE" w14:textId="286C3C39" w:rsidR="008566F5" w:rsidRPr="001A2B85" w:rsidRDefault="008566F5" w:rsidP="002F068C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W   przypadkach   planowanych  ograniczeń   w dostawie   wody   i/lub   odprowadzaniu  ścieków powodowanych  koniecznością  przeprowadzenia  planowanych  prac  eksploatacyjnych,  np.  konserwacyjnych, remontowych,    modernizacyjnych    sieci,   przedsiębiorstwo  wodociągowo-kanalizacyjne    ma   obowiązek powiadomić  odbiorców  usług  o planowanej  przerwie  w dostawie  wody  i/lub  odbiorze  ścieków  poprzez umieszczenie informacji na swojej stronie internetowej, w mediach lub w inny zwyczajowo przyjęty sposób:</w:t>
      </w:r>
    </w:p>
    <w:p w14:paraId="0DD5E124" w14:textId="26F20B8F" w:rsidR="008566F5" w:rsidRPr="001A2B85" w:rsidRDefault="008566F5" w:rsidP="002F068C">
      <w:pPr>
        <w:pStyle w:val="Akapitzlist"/>
        <w:numPr>
          <w:ilvl w:val="1"/>
          <w:numId w:val="16"/>
        </w:numPr>
        <w:spacing w:after="0" w:line="240" w:lineRule="auto"/>
        <w:ind w:left="1276" w:hanging="283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najpóźniej na 5 dni przed planowanym terminem przerwy - jeżeli ma ona trwać krócej niż 12 godzin,</w:t>
      </w:r>
    </w:p>
    <w:p w14:paraId="2A1F5422" w14:textId="5F27D418" w:rsidR="008566F5" w:rsidRPr="001A2B85" w:rsidRDefault="008566F5" w:rsidP="002F068C">
      <w:pPr>
        <w:pStyle w:val="Akapitzlist"/>
        <w:numPr>
          <w:ilvl w:val="1"/>
          <w:numId w:val="16"/>
        </w:numPr>
        <w:spacing w:after="0" w:line="240" w:lineRule="auto"/>
        <w:ind w:left="1276" w:hanging="283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najpóźniej na 7 dni przed planowanym terminem przerwy - jeżeli ma ona trwać dłużej niż 12 godzin.</w:t>
      </w:r>
    </w:p>
    <w:p w14:paraId="43217C54" w14:textId="46AF246E" w:rsidR="008566F5" w:rsidRPr="001A2B85" w:rsidRDefault="008566F5" w:rsidP="002F068C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2. W   powiadomieniu,   o którym   mowa   w ust. 1 przedsiębiorstwo wodociągowo-kanalizacyjne podaje obszar, w którym wystąpią przerwy i przewidywany czas ich trwania.</w:t>
      </w:r>
    </w:p>
    <w:p w14:paraId="74F7C2F6" w14:textId="0DA4241B" w:rsidR="008566F5" w:rsidRPr="001A2B85" w:rsidRDefault="008566F5" w:rsidP="002F068C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O przerwach w świadczeniu usług spowodowanych wystąpieniem innych niż planowane okoliczności jak np.  awaria  sieci,  potrzeba  zwiększenia dopływu  wody  do  hydrantów  pożarowych,  wydanie  decyzji  przez inspekcję sanitarną, przedsiębiorstwo wodociągowo-kanalizacyjne</w:t>
      </w:r>
      <w:r w:rsidR="00523F66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powiadamia niezwłocznie  odbiorców usług poprzez ogłoszenie na swojej stronie internetowej, a następnie jeśli zachodzi taka potrzeba również w mediach lub w inny zwyczajowo przyjęty sposób.</w:t>
      </w:r>
    </w:p>
    <w:p w14:paraId="5E5FB55C" w14:textId="77777777" w:rsidR="008566F5" w:rsidRPr="001A2B85" w:rsidRDefault="008566F5" w:rsidP="002F068C">
      <w:pPr>
        <w:spacing w:after="0" w:line="240" w:lineRule="auto"/>
        <w:ind w:left="0" w:hanging="10"/>
        <w:rPr>
          <w:rFonts w:asciiTheme="minorHAnsi" w:hAnsiTheme="minorHAnsi" w:cstheme="minorHAnsi"/>
          <w:bCs/>
          <w:sz w:val="24"/>
          <w:szCs w:val="24"/>
        </w:rPr>
      </w:pPr>
    </w:p>
    <w:p w14:paraId="34F88D4C" w14:textId="4F090017" w:rsidR="008566F5" w:rsidRDefault="008566F5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27555A48" w14:textId="77777777" w:rsidR="002F068C" w:rsidRPr="001A2B85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B01D2A" w14:textId="601C8CA1" w:rsidR="008566F5" w:rsidRPr="001A2B85" w:rsidRDefault="008566F5" w:rsidP="002F068C">
      <w:pPr>
        <w:pStyle w:val="Akapitzlist"/>
        <w:numPr>
          <w:ilvl w:val="0"/>
          <w:numId w:val="17"/>
        </w:numPr>
        <w:spacing w:after="0" w:line="240" w:lineRule="auto"/>
        <w:ind w:left="709" w:hanging="425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Zastępcze źródło  zaopatrzenia  w wodę  powinno  być  usytuowane  w rejonie,  w którym  występuje okresowe  niedotrzymanie ciągłości świadczenia usług  w zakresie  zaopatrzenia  w wodę  przez  czas  trwania  tej przerwy. Usytuowanie zastępczego źródła poboru wody musi się znajdować w racjonalnej dla odbiorców usług odległości  od  ich  nieruchomości,  to  jest  takiej,  która  nie będzie wiązała się  ze  znacznymi  trudnościami w korzystaniu z zastępczego źródła zaopatrzenia w wodę.</w:t>
      </w:r>
    </w:p>
    <w:p w14:paraId="4C3C43F9" w14:textId="34476E68" w:rsidR="005211D2" w:rsidRPr="001A2B85" w:rsidRDefault="008566F5" w:rsidP="002F068C">
      <w:pPr>
        <w:pStyle w:val="Akapitzlist"/>
        <w:numPr>
          <w:ilvl w:val="0"/>
          <w:numId w:val="17"/>
        </w:numPr>
        <w:spacing w:after="0" w:line="240" w:lineRule="auto"/>
        <w:ind w:left="709" w:hanging="425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Sposób  zastosowania  określony  w ust. 1 ma  zastosowanie  również  w przypadku,  gdy  jakość  wody nie spełnia wymagań określonych przepisami prawa.</w:t>
      </w:r>
    </w:p>
    <w:p w14:paraId="2EA61583" w14:textId="6E3BA6E7" w:rsidR="008566F5" w:rsidRPr="001A2B85" w:rsidRDefault="008566F5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088DBC" w14:textId="77777777" w:rsidR="00685012" w:rsidRPr="001A2B85" w:rsidRDefault="00685012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287D7A" w:rsidRPr="001A2B85">
        <w:rPr>
          <w:rFonts w:asciiTheme="minorHAnsi" w:hAnsiTheme="minorHAnsi" w:cstheme="minorHAnsi"/>
          <w:b/>
          <w:sz w:val="24"/>
          <w:szCs w:val="24"/>
        </w:rPr>
        <w:t>9</w:t>
      </w:r>
    </w:p>
    <w:p w14:paraId="46323CD0" w14:textId="77777777" w:rsidR="00685012" w:rsidRPr="001A2B85" w:rsidRDefault="00685012" w:rsidP="002F068C">
      <w:pPr>
        <w:pStyle w:val="Nagwek1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1A2B85">
        <w:rPr>
          <w:rFonts w:asciiTheme="minorHAnsi" w:hAnsiTheme="minorHAnsi" w:cstheme="minorHAnsi"/>
          <w:b/>
          <w:szCs w:val="24"/>
        </w:rPr>
        <w:t>Warunki dostawy wody na cele przeciwpożarowe</w:t>
      </w:r>
    </w:p>
    <w:p w14:paraId="1053D766" w14:textId="77777777" w:rsidR="005211D2" w:rsidRPr="001A2B85" w:rsidRDefault="005211D2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7B23BE" w14:textId="10755387" w:rsidR="005211D2" w:rsidRDefault="0034147A" w:rsidP="002F068C">
      <w:pPr>
        <w:spacing w:after="0" w:line="240" w:lineRule="auto"/>
        <w:ind w:left="3" w:right="1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566F5" w:rsidRPr="001A2B85">
        <w:rPr>
          <w:rFonts w:asciiTheme="minorHAnsi" w:hAnsiTheme="minorHAnsi" w:cstheme="minorHAnsi"/>
          <w:b/>
          <w:sz w:val="24"/>
          <w:szCs w:val="24"/>
        </w:rPr>
        <w:t>17</w:t>
      </w:r>
      <w:r w:rsidR="00702FCA"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00120D95" w14:textId="77777777" w:rsidR="002F068C" w:rsidRPr="001A2B85" w:rsidRDefault="002F068C" w:rsidP="002F068C">
      <w:pPr>
        <w:spacing w:after="0" w:line="240" w:lineRule="auto"/>
        <w:ind w:left="3" w:right="14"/>
        <w:jc w:val="center"/>
        <w:rPr>
          <w:rFonts w:asciiTheme="minorHAnsi" w:hAnsiTheme="minorHAnsi" w:cstheme="minorHAnsi"/>
          <w:sz w:val="24"/>
          <w:szCs w:val="24"/>
        </w:rPr>
      </w:pPr>
    </w:p>
    <w:p w14:paraId="0FF89D2E" w14:textId="13B5AF05" w:rsidR="00121D60" w:rsidRPr="001A2B85" w:rsidRDefault="008566F5" w:rsidP="002F068C">
      <w:pPr>
        <w:spacing w:after="0" w:line="240" w:lineRule="auto"/>
        <w:ind w:left="40" w:right="164" w:hanging="6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 xml:space="preserve">Przedsiębiorstwo wodociągowo-kanalizacyjne,  zgodnie  z obowiązującymi  cenami  i stawkami  opłat określonymi  w taryfie,  obciąża Gminę  </w:t>
      </w:r>
      <w:r w:rsidR="009E77BD" w:rsidRPr="001A2B85">
        <w:rPr>
          <w:rFonts w:asciiTheme="minorHAnsi" w:hAnsiTheme="minorHAnsi" w:cstheme="minorHAnsi"/>
          <w:sz w:val="24"/>
          <w:szCs w:val="24"/>
        </w:rPr>
        <w:t>Lichnowy</w:t>
      </w:r>
      <w:r w:rsidRPr="001A2B85">
        <w:rPr>
          <w:rFonts w:asciiTheme="minorHAnsi" w:hAnsiTheme="minorHAnsi" w:cstheme="minorHAnsi"/>
          <w:sz w:val="24"/>
          <w:szCs w:val="24"/>
        </w:rPr>
        <w:t xml:space="preserve">  za  wodę zużytą  na  cele  przeciwpożarowe  na  podstawie raportów  przekazywanych  przez Komendę Powiatową Państwowej Straży Pożarnej  w Malborku  i Ochotniczą Straż Pożarną  do  przedsiębiorstwa wodociągowo-kanalizacyjnego  w zakresie  ilości  dostarczonej  na  ten cel wody.</w:t>
      </w:r>
    </w:p>
    <w:p w14:paraId="4FB2AFB9" w14:textId="4F9FAEB2" w:rsidR="00A475AF" w:rsidRDefault="00A475AF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FDCAE4" w14:textId="125D6758" w:rsidR="002F068C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525EA2" w14:textId="07052128" w:rsidR="002F068C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D5A6C3" w14:textId="77777777" w:rsidR="002F068C" w:rsidRPr="001A2B85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0C2706" w14:textId="77777777" w:rsidR="00685012" w:rsidRPr="001A2B85" w:rsidRDefault="00685012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702FCA" w:rsidRPr="001A2B85">
        <w:rPr>
          <w:rFonts w:asciiTheme="minorHAnsi" w:hAnsiTheme="minorHAnsi" w:cstheme="minorHAnsi"/>
          <w:b/>
          <w:sz w:val="24"/>
          <w:szCs w:val="24"/>
        </w:rPr>
        <w:t>10</w:t>
      </w:r>
    </w:p>
    <w:p w14:paraId="0E41CA5A" w14:textId="77777777" w:rsidR="00685012" w:rsidRPr="001A2B85" w:rsidRDefault="00702FCA" w:rsidP="002F068C">
      <w:pPr>
        <w:pStyle w:val="Nagwek1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1A2B85">
        <w:rPr>
          <w:rFonts w:asciiTheme="minorHAnsi" w:hAnsiTheme="minorHAnsi" w:cstheme="minorHAnsi"/>
          <w:b/>
          <w:szCs w:val="24"/>
        </w:rPr>
        <w:t xml:space="preserve">Standardy obsługi odbiorców usług, w tym sposobu załatwiania reklamacji oraz wymiany informacji dotyczących w szczególności zakłóceń </w:t>
      </w:r>
      <w:r w:rsidR="00543D54" w:rsidRPr="001A2B85">
        <w:rPr>
          <w:rFonts w:asciiTheme="minorHAnsi" w:hAnsiTheme="minorHAnsi" w:cstheme="minorHAnsi"/>
          <w:b/>
          <w:szCs w:val="24"/>
        </w:rPr>
        <w:t>w</w:t>
      </w:r>
      <w:r w:rsidRPr="001A2B85">
        <w:rPr>
          <w:rFonts w:asciiTheme="minorHAnsi" w:hAnsiTheme="minorHAnsi" w:cstheme="minorHAnsi"/>
          <w:b/>
          <w:szCs w:val="24"/>
        </w:rPr>
        <w:t xml:space="preserve"> dostawie wody </w:t>
      </w:r>
      <w:r w:rsidR="00754E56" w:rsidRPr="001A2B85">
        <w:rPr>
          <w:rFonts w:asciiTheme="minorHAnsi" w:hAnsiTheme="minorHAnsi" w:cstheme="minorHAnsi"/>
          <w:b/>
          <w:szCs w:val="24"/>
        </w:rPr>
        <w:t>i odprowadzaniu ścieków</w:t>
      </w:r>
    </w:p>
    <w:p w14:paraId="0CFCA8E1" w14:textId="77777777" w:rsidR="00754E56" w:rsidRPr="001A2B85" w:rsidRDefault="00754E56" w:rsidP="002F0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3E76C78" w14:textId="216B7FA0" w:rsidR="00754E56" w:rsidRDefault="00702FCA" w:rsidP="002F068C">
      <w:pPr>
        <w:spacing w:after="0" w:line="240" w:lineRule="auto"/>
        <w:ind w:left="57" w:right="11" w:hanging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3068E4" w:rsidRPr="001A2B85">
        <w:rPr>
          <w:rFonts w:asciiTheme="minorHAnsi" w:hAnsiTheme="minorHAnsi" w:cstheme="minorHAnsi"/>
          <w:b/>
          <w:sz w:val="24"/>
          <w:szCs w:val="24"/>
        </w:rPr>
        <w:t>18</w:t>
      </w:r>
      <w:r w:rsidRPr="001A2B85">
        <w:rPr>
          <w:rFonts w:asciiTheme="minorHAnsi" w:hAnsiTheme="minorHAnsi" w:cstheme="minorHAnsi"/>
          <w:b/>
          <w:sz w:val="24"/>
          <w:szCs w:val="24"/>
        </w:rPr>
        <w:t>.</w:t>
      </w:r>
    </w:p>
    <w:p w14:paraId="340BEF79" w14:textId="77777777" w:rsidR="002F068C" w:rsidRPr="001A2B85" w:rsidRDefault="002F068C" w:rsidP="002F068C">
      <w:pPr>
        <w:spacing w:after="0" w:line="240" w:lineRule="auto"/>
        <w:ind w:left="57" w:right="11" w:hanging="6"/>
        <w:jc w:val="center"/>
        <w:rPr>
          <w:rFonts w:asciiTheme="minorHAnsi" w:hAnsiTheme="minorHAnsi" w:cstheme="minorHAnsi"/>
          <w:sz w:val="24"/>
          <w:szCs w:val="24"/>
        </w:rPr>
      </w:pPr>
    </w:p>
    <w:p w14:paraId="7ABFA1D5" w14:textId="02227CB7" w:rsidR="002B1A80" w:rsidRPr="001A2B85" w:rsidRDefault="002B1A80" w:rsidP="002F068C">
      <w:pPr>
        <w:pStyle w:val="Akapitzlist"/>
        <w:numPr>
          <w:ilvl w:val="0"/>
          <w:numId w:val="18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wodociągowo-kanalizacyjne  ma obowiązek zapewnić  odbiorcom usług należyty poziom obsługi, a w szczególności zapewnia ono wyodrębnione stanowiska pracy do spraw obsługi klienta, a w razie potrzeby biuro obsługi klienta.</w:t>
      </w:r>
    </w:p>
    <w:p w14:paraId="1FBFC142" w14:textId="551E2C57" w:rsidR="002B1A80" w:rsidRPr="001A2B85" w:rsidRDefault="002B1A80" w:rsidP="002F068C">
      <w:pPr>
        <w:pStyle w:val="Akapitzlist"/>
        <w:numPr>
          <w:ilvl w:val="0"/>
          <w:numId w:val="18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wodociągowo-kanalizacyjne udostępnia  w swojej  siedzibie,  punkcie  obsługi  klienta i na swojej stronie internetowej informacje zawierające co najmniej:</w:t>
      </w:r>
    </w:p>
    <w:p w14:paraId="4E0D122E" w14:textId="668103B3" w:rsidR="002B1A80" w:rsidRPr="001A2B85" w:rsidRDefault="002B1A80" w:rsidP="002F068C">
      <w:pPr>
        <w:pStyle w:val="Akapitzlist"/>
        <w:numPr>
          <w:ilvl w:val="0"/>
          <w:numId w:val="19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wskazanie komórki organizacyjnej upoważnionej do kontaktów z odbiorcami usług oraz osób ubiegających się o przyłączenie nieruchomości do sieci oraz do przyjmowania i rozpatrywania reklamacji,</w:t>
      </w:r>
    </w:p>
    <w:p w14:paraId="3A7F8CDF" w14:textId="704FFD53" w:rsidR="002B1A80" w:rsidRPr="001A2B85" w:rsidRDefault="002B1A80" w:rsidP="002F068C">
      <w:pPr>
        <w:pStyle w:val="Akapitzlist"/>
        <w:numPr>
          <w:ilvl w:val="0"/>
          <w:numId w:val="19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dane umożliwiające kontakt z przedsiębiorstwem wodociągowo-kanalizacyjnym,</w:t>
      </w:r>
    </w:p>
    <w:p w14:paraId="651F422B" w14:textId="006A65F3" w:rsidR="002B1A80" w:rsidRPr="001A2B85" w:rsidRDefault="002B1A80" w:rsidP="002F068C">
      <w:pPr>
        <w:pStyle w:val="Akapitzlist"/>
        <w:numPr>
          <w:ilvl w:val="0"/>
          <w:numId w:val="19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sposób przyjmowania i tryb rozpatrywania reklamacji oraz udzielania przez przedsiębiorstwo informacji,</w:t>
      </w:r>
    </w:p>
    <w:p w14:paraId="07C9578C" w14:textId="48EEC056" w:rsidR="002B1A80" w:rsidRDefault="002B1A80" w:rsidP="002F068C">
      <w:pPr>
        <w:pStyle w:val="Akapitzlist"/>
        <w:numPr>
          <w:ilvl w:val="0"/>
          <w:numId w:val="19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termin   okresowych   przerw   i zakłóceń   w dostawie   wody   i odprowadzaniu  ścieków   w szczególności o awariach, planowanych remontach i modernizacjach, konserwacjach i pracach technicznych.</w:t>
      </w:r>
    </w:p>
    <w:p w14:paraId="0A5572BF" w14:textId="77777777" w:rsidR="002F068C" w:rsidRPr="001A2B85" w:rsidRDefault="002F068C" w:rsidP="002F068C">
      <w:pPr>
        <w:pStyle w:val="Akapitzlist"/>
        <w:spacing w:after="0" w:line="240" w:lineRule="auto"/>
        <w:ind w:left="1276" w:right="11" w:firstLine="0"/>
        <w:rPr>
          <w:rFonts w:asciiTheme="minorHAnsi" w:hAnsiTheme="minorHAnsi" w:cstheme="minorHAnsi"/>
          <w:sz w:val="24"/>
          <w:szCs w:val="24"/>
        </w:rPr>
      </w:pPr>
    </w:p>
    <w:p w14:paraId="451BC3A5" w14:textId="0B1FB227" w:rsidR="002B1A80" w:rsidRDefault="002B1A80" w:rsidP="002F068C">
      <w:pPr>
        <w:spacing w:after="0" w:line="240" w:lineRule="auto"/>
        <w:ind w:left="34" w:right="1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2B85">
        <w:rPr>
          <w:rFonts w:asciiTheme="minorHAnsi" w:hAnsiTheme="minorHAnsi" w:cstheme="minorHAnsi"/>
          <w:b/>
          <w:bCs/>
          <w:sz w:val="24"/>
          <w:szCs w:val="24"/>
        </w:rPr>
        <w:t>§ 19.</w:t>
      </w:r>
    </w:p>
    <w:p w14:paraId="5A022E73" w14:textId="77777777" w:rsidR="002F068C" w:rsidRPr="001A2B85" w:rsidRDefault="002F068C" w:rsidP="002F068C">
      <w:pPr>
        <w:spacing w:after="0" w:line="240" w:lineRule="auto"/>
        <w:ind w:left="34" w:right="1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0587C6" w14:textId="64D649E3" w:rsidR="002B1A80" w:rsidRPr="001A2B85" w:rsidRDefault="002B1A80" w:rsidP="002F068C">
      <w:pPr>
        <w:pStyle w:val="Akapitzlist"/>
        <w:numPr>
          <w:ilvl w:val="0"/>
          <w:numId w:val="20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 wodociągowo-kanalizacyjne    jest   zobowiązane    do    udzielania    informacji w zakresie:</w:t>
      </w:r>
    </w:p>
    <w:p w14:paraId="5B9624A6" w14:textId="561886E4" w:rsidR="002B1A80" w:rsidRPr="001A2B85" w:rsidRDefault="002B1A80" w:rsidP="002F068C">
      <w:pPr>
        <w:pStyle w:val="Akapitzlist"/>
        <w:numPr>
          <w:ilvl w:val="1"/>
          <w:numId w:val="21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warunków przyłączenia do sieci wodociągowej i/lub kanalizacyjnej,</w:t>
      </w:r>
    </w:p>
    <w:p w14:paraId="33AD3B81" w14:textId="6E165C2A" w:rsidR="002B1A80" w:rsidRPr="001A2B85" w:rsidRDefault="002B1A80" w:rsidP="002F068C">
      <w:pPr>
        <w:pStyle w:val="Akapitzlist"/>
        <w:numPr>
          <w:ilvl w:val="1"/>
          <w:numId w:val="21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zawierania umów w przedmiocie zaopatrzenia w wodę i odprowadzania ścieków oraz ich wykonywania,</w:t>
      </w:r>
    </w:p>
    <w:p w14:paraId="3813E183" w14:textId="22E84C60" w:rsidR="002B1A80" w:rsidRPr="001A2B85" w:rsidRDefault="002B1A80" w:rsidP="002F068C">
      <w:pPr>
        <w:pStyle w:val="Akapitzlist"/>
        <w:numPr>
          <w:ilvl w:val="1"/>
          <w:numId w:val="21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występujących zakłóceń w dostawach wody i/lub odprowadzania ścieków,</w:t>
      </w:r>
    </w:p>
    <w:p w14:paraId="5CD05B07" w14:textId="07752A54" w:rsidR="002B1A80" w:rsidRPr="001A2B85" w:rsidRDefault="002B1A80" w:rsidP="002F068C">
      <w:pPr>
        <w:pStyle w:val="Akapitzlist"/>
        <w:numPr>
          <w:ilvl w:val="1"/>
          <w:numId w:val="21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występujących awariach urządzeń wodociągowych i/lub kanalizacyjnych,</w:t>
      </w:r>
    </w:p>
    <w:p w14:paraId="181AF661" w14:textId="22DDA85C" w:rsidR="002B1A80" w:rsidRPr="001A2B85" w:rsidRDefault="002B1A80" w:rsidP="002F068C">
      <w:pPr>
        <w:pStyle w:val="Akapitzlist"/>
        <w:numPr>
          <w:ilvl w:val="1"/>
          <w:numId w:val="21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zapewnienia i usytuowania zastępczych źródeł zaopatrzenia w wodę.</w:t>
      </w:r>
    </w:p>
    <w:p w14:paraId="5E59692B" w14:textId="794364E2" w:rsidR="002B1A80" w:rsidRPr="001A2B85" w:rsidRDefault="002B1A80" w:rsidP="002F068C">
      <w:pPr>
        <w:pStyle w:val="Akapitzlist"/>
        <w:numPr>
          <w:ilvl w:val="0"/>
          <w:numId w:val="20"/>
        </w:numPr>
        <w:spacing w:after="0" w:line="240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Przedsiębiorstwo wodociągowo-kanalizacyjne  w swojej  siedzibie  oraz  na  swojej  stronie  internetowej udostępnia:</w:t>
      </w:r>
    </w:p>
    <w:p w14:paraId="08E9AD08" w14:textId="5D418410" w:rsidR="002B1A80" w:rsidRPr="001A2B85" w:rsidRDefault="002B1A80" w:rsidP="002F068C">
      <w:pPr>
        <w:pStyle w:val="Akapitzlist"/>
        <w:numPr>
          <w:ilvl w:val="0"/>
          <w:numId w:val="22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dokumenty w aktualnym brzmieniu:</w:t>
      </w:r>
    </w:p>
    <w:p w14:paraId="65D0D06A" w14:textId="5B8DA796" w:rsidR="002B1A80" w:rsidRPr="001A2B85" w:rsidRDefault="002B1A80" w:rsidP="002F068C">
      <w:pPr>
        <w:pStyle w:val="Akapitzlist"/>
        <w:numPr>
          <w:ilvl w:val="2"/>
          <w:numId w:val="23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tekst jednolity ustawy lub tekst ujednolicony wraz z aktami do niej wykonawczymi,</w:t>
      </w:r>
    </w:p>
    <w:p w14:paraId="36D7F299" w14:textId="2EF56132" w:rsidR="002B1A80" w:rsidRPr="001A2B85" w:rsidRDefault="002B1A80" w:rsidP="002F068C">
      <w:pPr>
        <w:pStyle w:val="Akapitzlist"/>
        <w:numPr>
          <w:ilvl w:val="2"/>
          <w:numId w:val="23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niniejszy regulamin,</w:t>
      </w:r>
    </w:p>
    <w:p w14:paraId="14645C76" w14:textId="6D6EA329" w:rsidR="002B1A80" w:rsidRPr="001A2B85" w:rsidRDefault="002B1A80" w:rsidP="002F068C">
      <w:pPr>
        <w:pStyle w:val="Akapitzlist"/>
        <w:numPr>
          <w:ilvl w:val="2"/>
          <w:numId w:val="23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wszelkie   powszechnie  obowiązujące bądź stanowiące   uregulowania  wewnętrzne przedsiębiorstwa wodociągowo-kanalizacyjnego procedury, wymogi i standardy lub normy dotyczące świadczonych przez nie usług,</w:t>
      </w:r>
    </w:p>
    <w:p w14:paraId="5B98EE4F" w14:textId="2745B8B2" w:rsidR="002B1A80" w:rsidRPr="001A2B85" w:rsidRDefault="002B1A80" w:rsidP="002F068C">
      <w:pPr>
        <w:pStyle w:val="Akapitzlist"/>
        <w:numPr>
          <w:ilvl w:val="2"/>
          <w:numId w:val="23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aktualną taryfę,</w:t>
      </w:r>
    </w:p>
    <w:p w14:paraId="50B53B3A" w14:textId="7D916407" w:rsidR="002B1A80" w:rsidRPr="001A2B85" w:rsidRDefault="002B1A80" w:rsidP="002F068C">
      <w:pPr>
        <w:pStyle w:val="Akapitzlist"/>
        <w:numPr>
          <w:ilvl w:val="2"/>
          <w:numId w:val="23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wykaz wszelkich cen i stawek pobieranych przez przedsiębiorstwo wodociągowo-kanalizacyjne za usługi dodatkowe, inne niż zbiorowe zaopatrzenie w wodę i zbiorowe odprowadzanie ścieków;</w:t>
      </w:r>
    </w:p>
    <w:p w14:paraId="411A7C30" w14:textId="2DFB5085" w:rsidR="002B1A80" w:rsidRPr="001A2B85" w:rsidRDefault="002B1A80" w:rsidP="002F068C">
      <w:pPr>
        <w:pStyle w:val="Akapitzlist"/>
        <w:numPr>
          <w:ilvl w:val="0"/>
          <w:numId w:val="22"/>
        </w:numPr>
        <w:spacing w:after="0" w:line="240" w:lineRule="auto"/>
        <w:ind w:left="1276" w:right="11" w:hanging="425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informacje dotyczące:</w:t>
      </w:r>
    </w:p>
    <w:p w14:paraId="23E89AA1" w14:textId="7A65A477" w:rsidR="002B1A80" w:rsidRPr="001A2B85" w:rsidRDefault="002B1A80" w:rsidP="002F068C">
      <w:pPr>
        <w:pStyle w:val="Akapitzlist"/>
        <w:numPr>
          <w:ilvl w:val="0"/>
          <w:numId w:val="24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warunków  zawierania  umów  oraz  o czasie  i miejscu,  w którym  możliwe  jest  zawarcie  umowy,  w tym stosowne wzorce umów, ogólne warunki umów,</w:t>
      </w:r>
    </w:p>
    <w:p w14:paraId="54A6CDD3" w14:textId="5675EBD2" w:rsidR="002B1A80" w:rsidRPr="001A2B85" w:rsidRDefault="002B1A80" w:rsidP="002F068C">
      <w:pPr>
        <w:pStyle w:val="Akapitzlist"/>
        <w:numPr>
          <w:ilvl w:val="0"/>
          <w:numId w:val="24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praw konsumenta, zgodnie z ustawą o prawach konsumenta,</w:t>
      </w:r>
    </w:p>
    <w:p w14:paraId="177BD172" w14:textId="565341A1" w:rsidR="002B1A80" w:rsidRPr="001A2B85" w:rsidRDefault="002B1A80" w:rsidP="002F068C">
      <w:pPr>
        <w:pStyle w:val="Akapitzlist"/>
        <w:numPr>
          <w:ilvl w:val="0"/>
          <w:numId w:val="24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procedury   reklamacji,   w szczególności dotyczące   terminu   rozpatrzenia   reklamacji   oraz   sposób powiadomienia o jej rozpatrzeniu,</w:t>
      </w:r>
    </w:p>
    <w:p w14:paraId="0AC65542" w14:textId="1CD97575" w:rsidR="002B1A80" w:rsidRPr="001A2B85" w:rsidRDefault="002B1A80" w:rsidP="002F068C">
      <w:pPr>
        <w:pStyle w:val="Akapitzlist"/>
        <w:numPr>
          <w:ilvl w:val="0"/>
          <w:numId w:val="24"/>
        </w:numPr>
        <w:spacing w:after="0" w:line="240" w:lineRule="auto"/>
        <w:ind w:left="1560" w:right="11" w:hanging="284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sposobu rozstrzygania, zgodnie z ustawą, spraw spornych dotyczących:</w:t>
      </w:r>
    </w:p>
    <w:p w14:paraId="1CBD8EB7" w14:textId="77777777" w:rsidR="002B1A80" w:rsidRPr="001A2B85" w:rsidRDefault="002B1A80" w:rsidP="002F068C">
      <w:pPr>
        <w:spacing w:after="0" w:line="240" w:lineRule="auto"/>
        <w:ind w:left="1701" w:right="11" w:hanging="14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- zawarcia   umowy   o zaopatrzenie   w wodę   i/lub   odprowadzanie  ścieków   przez  przedsiębiorstwo wodociągowo-kanalizacyjne,</w:t>
      </w:r>
    </w:p>
    <w:p w14:paraId="66C0935B" w14:textId="77777777" w:rsidR="002B1A80" w:rsidRPr="001A2B85" w:rsidRDefault="002B1A80" w:rsidP="002F068C">
      <w:pPr>
        <w:spacing w:after="0" w:line="240" w:lineRule="auto"/>
        <w:ind w:left="1701" w:right="11" w:hanging="14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- odcięcia dostawy wody i/lub przyłącza kanalizacyjnego,</w:t>
      </w:r>
    </w:p>
    <w:p w14:paraId="28A1C684" w14:textId="6DF2C68B" w:rsidR="00BF46DE" w:rsidRPr="001A2B85" w:rsidRDefault="002B1A80" w:rsidP="002F068C">
      <w:pPr>
        <w:spacing w:after="0" w:line="240" w:lineRule="auto"/>
        <w:ind w:left="1701" w:right="11" w:hanging="141"/>
        <w:rPr>
          <w:rFonts w:asciiTheme="minorHAnsi" w:hAnsiTheme="minorHAnsi" w:cstheme="minorHAnsi"/>
          <w:sz w:val="24"/>
          <w:szCs w:val="24"/>
        </w:rPr>
      </w:pPr>
      <w:r w:rsidRPr="001A2B85">
        <w:rPr>
          <w:rFonts w:asciiTheme="minorHAnsi" w:hAnsiTheme="minorHAnsi" w:cstheme="minorHAnsi"/>
          <w:sz w:val="24"/>
          <w:szCs w:val="24"/>
        </w:rPr>
        <w:t>- odmowy przyłączenia do sieci nieruchomości osobie ubiegającej się o takie przyłączenie.</w:t>
      </w:r>
    </w:p>
    <w:p w14:paraId="1226F263" w14:textId="7B2D8798" w:rsidR="003068E4" w:rsidRPr="001A2B85" w:rsidRDefault="003068E4" w:rsidP="002F068C">
      <w:pPr>
        <w:spacing w:after="0" w:line="240" w:lineRule="auto"/>
        <w:ind w:left="34" w:right="11" w:firstLine="0"/>
        <w:rPr>
          <w:rFonts w:asciiTheme="minorHAnsi" w:hAnsiTheme="minorHAnsi" w:cstheme="minorHAnsi"/>
          <w:sz w:val="24"/>
          <w:szCs w:val="24"/>
        </w:rPr>
      </w:pPr>
    </w:p>
    <w:p w14:paraId="269B8AFA" w14:textId="20BCD908" w:rsidR="00874A12" w:rsidRDefault="00874A12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B85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07DEC6ED" w14:textId="77777777" w:rsidR="002F068C" w:rsidRPr="001A2B85" w:rsidRDefault="002F068C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2C3C22" w14:textId="6368C64F" w:rsidR="00874A12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Odbiorca  usług   uprawniony   jest   do  zgłaszania   reklamacji  dotyczących   wykonywania   przez przedsiębiorstwo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wodociągowe i kanalizacyjne umowy zawartej z odbiorcą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usług. Reklamacja taka może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także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dotyczyć  w szczególności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ilości,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jakości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świadczonych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usług,  w tym  np. wysokości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opłat  za usługi,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płatności,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dostarczania faktur, naliczania odsetek.</w:t>
      </w:r>
    </w:p>
    <w:p w14:paraId="20DDDC6C" w14:textId="71804F88" w:rsidR="00874A12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Reklamacje mogą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być zgłaszane  w dowolnej  formie  (pisemnie,  osobiście  w siedzibie przedsiębiorstwawodociągowo-kanalizacyjnego,pocztąelektroniczną, telefonicznie).</w:t>
      </w:r>
    </w:p>
    <w:p w14:paraId="0102D1EA" w14:textId="0DD7BA29" w:rsidR="00874A12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Zaleca się aby reklamacja zawierała:</w:t>
      </w:r>
    </w:p>
    <w:p w14:paraId="59CB1D88" w14:textId="5D8887A6" w:rsidR="00874A12" w:rsidRPr="001A2B85" w:rsidRDefault="00874A12" w:rsidP="002F068C">
      <w:pPr>
        <w:pStyle w:val="Akapitzlist"/>
        <w:numPr>
          <w:ilvl w:val="1"/>
          <w:numId w:val="27"/>
        </w:numPr>
        <w:spacing w:after="0" w:line="24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imię i nazwisko lub oznaczenie osoby zgłaszającej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reklamację,</w:t>
      </w:r>
    </w:p>
    <w:p w14:paraId="628A62E8" w14:textId="69885B6C" w:rsidR="00874A12" w:rsidRPr="001A2B85" w:rsidRDefault="00874A12" w:rsidP="002F068C">
      <w:pPr>
        <w:pStyle w:val="Akapitzlist"/>
        <w:numPr>
          <w:ilvl w:val="1"/>
          <w:numId w:val="27"/>
        </w:numPr>
        <w:spacing w:after="0" w:line="24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przedmiot reklamacji,</w:t>
      </w:r>
    </w:p>
    <w:p w14:paraId="35AD1999" w14:textId="4D6B499D" w:rsidR="00874A12" w:rsidRPr="001A2B85" w:rsidRDefault="00874A12" w:rsidP="002F068C">
      <w:pPr>
        <w:pStyle w:val="Akapitzlist"/>
        <w:numPr>
          <w:ilvl w:val="1"/>
          <w:numId w:val="27"/>
        </w:numPr>
        <w:spacing w:after="0" w:line="24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uzasadnienie reklamacji,</w:t>
      </w:r>
    </w:p>
    <w:p w14:paraId="7EFB1D77" w14:textId="6ADB058D" w:rsidR="00874A12" w:rsidRPr="001A2B85" w:rsidRDefault="00874A12" w:rsidP="002F068C">
      <w:pPr>
        <w:pStyle w:val="Akapitzlist"/>
        <w:numPr>
          <w:ilvl w:val="1"/>
          <w:numId w:val="27"/>
        </w:numPr>
        <w:spacing w:after="0" w:line="24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informacje co do możliwości kontaktu z osobą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zgłaszającą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reklamację,</w:t>
      </w:r>
    </w:p>
    <w:p w14:paraId="445C103E" w14:textId="4FFA5D5B" w:rsidR="00874A12" w:rsidRPr="001A2B85" w:rsidRDefault="00874A12" w:rsidP="002F068C">
      <w:pPr>
        <w:pStyle w:val="Akapitzlist"/>
        <w:numPr>
          <w:ilvl w:val="1"/>
          <w:numId w:val="27"/>
        </w:numPr>
        <w:spacing w:after="0" w:line="24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podpis odbiorcy usług w przypadku reklamacji składanej pisemnie.</w:t>
      </w:r>
    </w:p>
    <w:p w14:paraId="4F9F1C12" w14:textId="63755921" w:rsidR="00874A12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W  treści  reklamacji  oprócz  wskazania  przedmiotu  reklamacji  oraz  żądania reklamującego  wskazane winny  być  informacje  o sposobie  kontaktu  z podmiotem  zgłaszającym reklamację.  W przypadku  nie podania tej informacji przedsiębiorstwo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wodociągowo-kanalizacyjne odpowiada na złożoną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reklamację oraz kontaktuje się  z reklamującym  w trakcie  postępowania  reklamacyjnego  w sposób  w tym  na  adres,  z którego  reklamacja została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złożona.</w:t>
      </w:r>
    </w:p>
    <w:p w14:paraId="209A9676" w14:textId="449B99AD" w:rsidR="00874A12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Przedsiębiorstwo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wodociągowo-kanalizacyjne ma obowiązek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rozpatrzyć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zgłaszaną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reklamację i udzielić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na nią pisemnej odpowiedzi niezwłocznie, nie później jednak niż w terminie 14 dni od daty jej dostarczenia. Do zachowania terminu wystarczy wysłanie odpowiedzi przed jego upływem.</w:t>
      </w:r>
    </w:p>
    <w:p w14:paraId="1736F212" w14:textId="6DF6B2BD" w:rsidR="00874A12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W  przypadku,  gdy  źródłem  reklamacji  są  szczególnie  skomplikowane  okoliczności uniemożliwiające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rozpatrzenie  reklamacji  w terminie  wyznaczonym  w ust. 5 termin  tam  określony  ulega  przedłużeniu,  o czym przedsiębiorstwo  powiadamia  na  piśmie reklamującego  bez  zbędnej zwłoki, wskazując  termin,  w którym wniesiona  reklamacja  zostanie  rozpatrzona.  Termin  ten  nie może być dłuższy niż  30 dni  od  daty,  w której reklamacja  została przedsiębiorstwu wodociągowo-kanalizacyjnemu  dostarczona.  W piśmie informującym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o przedłużeniu   terminu   rozpatrzenia   reklamacji,  przedsiębiorstwo wodociągowo-kanalizacyjne wyjaśnia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również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przyczynę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opóźnienia,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wskazując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okoliczności, które muszą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zostać ustalone dla rozpatrzenia sprawy.</w:t>
      </w:r>
    </w:p>
    <w:p w14:paraId="50683CD0" w14:textId="79304ABC" w:rsidR="00874A12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Odpowiedź na reklamację udzielana jest w formie pisemnej i powinna zawierać w szczególności:</w:t>
      </w:r>
    </w:p>
    <w:p w14:paraId="1451FBB4" w14:textId="6A86EADD" w:rsidR="00874A12" w:rsidRPr="001A2B85" w:rsidRDefault="00874A12" w:rsidP="002F068C">
      <w:pPr>
        <w:pStyle w:val="Akapitzlist"/>
        <w:numPr>
          <w:ilvl w:val="1"/>
          <w:numId w:val="28"/>
        </w:numPr>
        <w:spacing w:after="0" w:line="240" w:lineRule="auto"/>
        <w:ind w:left="993" w:hanging="284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uzasadnienie faktyczne i prawne, chyba że reklamacja została rozpatrzona zgodnie z wolą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reklamującego,</w:t>
      </w:r>
    </w:p>
    <w:p w14:paraId="1B230CF4" w14:textId="4FA403EE" w:rsidR="00874A12" w:rsidRPr="001A2B85" w:rsidRDefault="00874A12" w:rsidP="002F068C">
      <w:pPr>
        <w:pStyle w:val="Akapitzlist"/>
        <w:numPr>
          <w:ilvl w:val="1"/>
          <w:numId w:val="28"/>
        </w:numPr>
        <w:spacing w:after="0" w:line="240" w:lineRule="auto"/>
        <w:ind w:left="993" w:hanging="284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wyczerpującą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informację  na  temat  stanowiska przedsiębiorstwa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wodociągowo-kanalizacyjnego  w sprawie skierowanych zastrzeżeń, w tym wskazanie odpowiednich fragmentów wzorca umowy lub ustawy,</w:t>
      </w:r>
    </w:p>
    <w:p w14:paraId="704F7AF8" w14:textId="0C33BB8D" w:rsidR="00874A12" w:rsidRPr="001A2B85" w:rsidRDefault="00874A12" w:rsidP="002F068C">
      <w:pPr>
        <w:pStyle w:val="Akapitzlist"/>
        <w:numPr>
          <w:ilvl w:val="1"/>
          <w:numId w:val="28"/>
        </w:numPr>
        <w:spacing w:after="0" w:line="240" w:lineRule="auto"/>
        <w:ind w:left="993" w:hanging="284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imię i nazwisko osoby udzielającej odpowiedzi ze wskazaniem stanowiska służbowego,</w:t>
      </w:r>
    </w:p>
    <w:p w14:paraId="61498081" w14:textId="35177F68" w:rsidR="00603824" w:rsidRPr="001A2B85" w:rsidRDefault="00874A12" w:rsidP="002F068C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B85">
        <w:rPr>
          <w:rFonts w:asciiTheme="minorHAnsi" w:hAnsiTheme="minorHAnsi" w:cstheme="minorHAnsi"/>
          <w:bCs/>
          <w:sz w:val="24"/>
          <w:szCs w:val="24"/>
        </w:rPr>
        <w:t>określenie   terminu,   w którym   roszczenie   podniesione   w reklamacji   rozpatrzonej   zgodnie   z wolą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reklamującego zostanie zrealizowane, nie dłuższego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B85">
        <w:rPr>
          <w:rFonts w:asciiTheme="minorHAnsi" w:hAnsiTheme="minorHAnsi" w:cstheme="minorHAnsi"/>
          <w:bCs/>
          <w:sz w:val="24"/>
          <w:szCs w:val="24"/>
        </w:rPr>
        <w:t>niż 30 dni od dnia sporządzenia odpowiedz</w:t>
      </w:r>
      <w:r w:rsidR="006E6F57" w:rsidRPr="001A2B85">
        <w:rPr>
          <w:rFonts w:asciiTheme="minorHAnsi" w:hAnsiTheme="minorHAnsi" w:cstheme="minorHAnsi"/>
          <w:bCs/>
          <w:sz w:val="24"/>
          <w:szCs w:val="24"/>
        </w:rPr>
        <w:t>i.</w:t>
      </w:r>
    </w:p>
    <w:p w14:paraId="257AD6B6" w14:textId="748BC2AE" w:rsidR="002B1A80" w:rsidRPr="001A2B85" w:rsidRDefault="002B1A80" w:rsidP="002F068C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2B1A80" w:rsidRPr="001A2B85" w:rsidSect="00F82B5A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CCBA" w14:textId="77777777" w:rsidR="00C27A33" w:rsidRDefault="00C27A33" w:rsidP="00685012">
      <w:pPr>
        <w:spacing w:after="0" w:line="240" w:lineRule="auto"/>
      </w:pPr>
      <w:r>
        <w:separator/>
      </w:r>
    </w:p>
  </w:endnote>
  <w:endnote w:type="continuationSeparator" w:id="0">
    <w:p w14:paraId="3B8ABBE5" w14:textId="77777777" w:rsidR="00C27A33" w:rsidRDefault="00C27A33" w:rsidP="0068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5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8DEF8" w14:textId="77777777" w:rsidR="0034147A" w:rsidRDefault="003414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D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3AED372" w14:textId="77777777" w:rsidR="0034147A" w:rsidRDefault="00341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2959" w14:textId="77777777" w:rsidR="00C27A33" w:rsidRDefault="00C27A33" w:rsidP="00685012">
      <w:pPr>
        <w:spacing w:after="0" w:line="240" w:lineRule="auto"/>
      </w:pPr>
      <w:r>
        <w:separator/>
      </w:r>
    </w:p>
  </w:footnote>
  <w:footnote w:type="continuationSeparator" w:id="0">
    <w:p w14:paraId="2AA75A70" w14:textId="77777777" w:rsidR="00C27A33" w:rsidRDefault="00C27A33" w:rsidP="0068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B5CE" w14:textId="4B317C6B" w:rsidR="0034147A" w:rsidRDefault="001A2B85" w:rsidP="00457958">
    <w:pPr>
      <w:pStyle w:val="Nagwek"/>
      <w:tabs>
        <w:tab w:val="clear" w:pos="4536"/>
        <w:tab w:val="clear" w:pos="9072"/>
        <w:tab w:val="left" w:pos="6495"/>
      </w:tabs>
    </w:pPr>
    <w:r>
      <w:t>Projekt</w:t>
    </w:r>
    <w:r w:rsidR="0034147A">
      <w:tab/>
    </w:r>
    <w:r w:rsidR="003414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4C7"/>
    <w:multiLevelType w:val="hybridMultilevel"/>
    <w:tmpl w:val="9F8677CA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0737701"/>
    <w:multiLevelType w:val="hybridMultilevel"/>
    <w:tmpl w:val="426ECD54"/>
    <w:lvl w:ilvl="0" w:tplc="B2B8CFBA">
      <w:start w:val="1"/>
      <w:numFmt w:val="decimal"/>
      <w:lvlText w:val="%1."/>
      <w:lvlJc w:val="left"/>
      <w:pPr>
        <w:ind w:left="765" w:hanging="360"/>
      </w:pPr>
      <w:rPr>
        <w:rFonts w:asciiTheme="majorHAnsi" w:eastAsia="Calibri" w:hAnsiTheme="maj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C63860"/>
    <w:multiLevelType w:val="hybridMultilevel"/>
    <w:tmpl w:val="3B96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7676F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9E5"/>
    <w:multiLevelType w:val="hybridMultilevel"/>
    <w:tmpl w:val="2FD2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C29"/>
    <w:multiLevelType w:val="hybridMultilevel"/>
    <w:tmpl w:val="813C6034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600209A"/>
    <w:multiLevelType w:val="hybridMultilevel"/>
    <w:tmpl w:val="C864479C"/>
    <w:lvl w:ilvl="0" w:tplc="2CECA9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8EE0C240">
      <w:start w:val="1"/>
      <w:numFmt w:val="decimal"/>
      <w:lvlText w:val="%2)"/>
      <w:lvlJc w:val="left"/>
      <w:pPr>
        <w:ind w:left="11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16795FBE"/>
    <w:multiLevelType w:val="hybridMultilevel"/>
    <w:tmpl w:val="7A7E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2113"/>
    <w:multiLevelType w:val="hybridMultilevel"/>
    <w:tmpl w:val="FBF46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48E"/>
    <w:multiLevelType w:val="hybridMultilevel"/>
    <w:tmpl w:val="8F46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56EEF"/>
    <w:multiLevelType w:val="hybridMultilevel"/>
    <w:tmpl w:val="ECEC9DCC"/>
    <w:lvl w:ilvl="0" w:tplc="BB928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B45FD"/>
    <w:multiLevelType w:val="hybridMultilevel"/>
    <w:tmpl w:val="BBE83F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17F21752">
      <w:start w:val="1"/>
      <w:numFmt w:val="decimal"/>
      <w:lvlText w:val="%2)"/>
      <w:lvlJc w:val="left"/>
      <w:pPr>
        <w:ind w:left="14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362D1CDE"/>
    <w:multiLevelType w:val="hybridMultilevel"/>
    <w:tmpl w:val="61149F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D7DFD"/>
    <w:multiLevelType w:val="hybridMultilevel"/>
    <w:tmpl w:val="2BE0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63474"/>
    <w:multiLevelType w:val="hybridMultilevel"/>
    <w:tmpl w:val="00CE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20473"/>
    <w:multiLevelType w:val="hybridMultilevel"/>
    <w:tmpl w:val="A5A4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6B3D"/>
    <w:multiLevelType w:val="hybridMultilevel"/>
    <w:tmpl w:val="9C7E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72D0"/>
    <w:multiLevelType w:val="hybridMultilevel"/>
    <w:tmpl w:val="9B06AB66"/>
    <w:lvl w:ilvl="0" w:tplc="0D36197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58120057"/>
    <w:multiLevelType w:val="hybridMultilevel"/>
    <w:tmpl w:val="6C3CC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B7305"/>
    <w:multiLevelType w:val="hybridMultilevel"/>
    <w:tmpl w:val="E5E8A0B2"/>
    <w:lvl w:ilvl="0" w:tplc="FE76B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FE716D"/>
    <w:multiLevelType w:val="hybridMultilevel"/>
    <w:tmpl w:val="7F6E309C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5E8561A3"/>
    <w:multiLevelType w:val="hybridMultilevel"/>
    <w:tmpl w:val="9518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1280C"/>
    <w:multiLevelType w:val="hybridMultilevel"/>
    <w:tmpl w:val="25FEC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9429F"/>
    <w:multiLevelType w:val="hybridMultilevel"/>
    <w:tmpl w:val="C26C1B5A"/>
    <w:lvl w:ilvl="0" w:tplc="02BA071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B0FC62E0">
      <w:start w:val="1"/>
      <w:numFmt w:val="decimal"/>
      <w:lvlText w:val="%2)"/>
      <w:lvlJc w:val="left"/>
      <w:pPr>
        <w:ind w:left="11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6C4010CC"/>
    <w:multiLevelType w:val="hybridMultilevel"/>
    <w:tmpl w:val="3FFA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5CB9"/>
    <w:multiLevelType w:val="hybridMultilevel"/>
    <w:tmpl w:val="F0F0CE8C"/>
    <w:lvl w:ilvl="0" w:tplc="B2B8CFB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F0F12"/>
    <w:multiLevelType w:val="hybridMultilevel"/>
    <w:tmpl w:val="002E24A2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D2907FDC">
      <w:start w:val="1"/>
      <w:numFmt w:val="decimal"/>
      <w:lvlText w:val="%2.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7A1F4D10"/>
    <w:multiLevelType w:val="hybridMultilevel"/>
    <w:tmpl w:val="529CAE2E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7C261317"/>
    <w:multiLevelType w:val="hybridMultilevel"/>
    <w:tmpl w:val="C8C48D14"/>
    <w:lvl w:ilvl="0" w:tplc="2CECA9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14D6B716">
      <w:start w:val="1"/>
      <w:numFmt w:val="decimal"/>
      <w:lvlText w:val="%2)"/>
      <w:lvlJc w:val="left"/>
      <w:pPr>
        <w:ind w:left="1116" w:hanging="360"/>
      </w:pPr>
      <w:rPr>
        <w:rFonts w:hint="default"/>
      </w:rPr>
    </w:lvl>
    <w:lvl w:ilvl="2" w:tplc="BABAE1BC">
      <w:start w:val="1"/>
      <w:numFmt w:val="lowerLetter"/>
      <w:lvlText w:val="%3)"/>
      <w:lvlJc w:val="left"/>
      <w:pPr>
        <w:ind w:left="20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7"/>
  </w:num>
  <w:num w:numId="5">
    <w:abstractNumId w:val="11"/>
  </w:num>
  <w:num w:numId="6">
    <w:abstractNumId w:val="3"/>
  </w:num>
  <w:num w:numId="7">
    <w:abstractNumId w:val="23"/>
  </w:num>
  <w:num w:numId="8">
    <w:abstractNumId w:val="10"/>
  </w:num>
  <w:num w:numId="9">
    <w:abstractNumId w:val="9"/>
  </w:num>
  <w:num w:numId="10">
    <w:abstractNumId w:val="18"/>
  </w:num>
  <w:num w:numId="11">
    <w:abstractNumId w:val="22"/>
  </w:num>
  <w:num w:numId="12">
    <w:abstractNumId w:val="27"/>
  </w:num>
  <w:num w:numId="13">
    <w:abstractNumId w:val="5"/>
  </w:num>
  <w:num w:numId="14">
    <w:abstractNumId w:val="25"/>
  </w:num>
  <w:num w:numId="15">
    <w:abstractNumId w:val="6"/>
  </w:num>
  <w:num w:numId="16">
    <w:abstractNumId w:val="14"/>
  </w:num>
  <w:num w:numId="17">
    <w:abstractNumId w:val="16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19"/>
  </w:num>
  <w:num w:numId="23">
    <w:abstractNumId w:val="20"/>
  </w:num>
  <w:num w:numId="24">
    <w:abstractNumId w:val="7"/>
  </w:num>
  <w:num w:numId="25">
    <w:abstractNumId w:val="26"/>
  </w:num>
  <w:num w:numId="26">
    <w:abstractNumId w:val="12"/>
  </w:num>
  <w:num w:numId="27">
    <w:abstractNumId w:val="15"/>
  </w:num>
  <w:num w:numId="28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BD"/>
    <w:rsid w:val="00000967"/>
    <w:rsid w:val="00011DEA"/>
    <w:rsid w:val="000218D7"/>
    <w:rsid w:val="000353AA"/>
    <w:rsid w:val="0004148F"/>
    <w:rsid w:val="000610AB"/>
    <w:rsid w:val="000824DE"/>
    <w:rsid w:val="000A33A4"/>
    <w:rsid w:val="000B565D"/>
    <w:rsid w:val="001105AD"/>
    <w:rsid w:val="00121D60"/>
    <w:rsid w:val="00131D9E"/>
    <w:rsid w:val="00141E79"/>
    <w:rsid w:val="001430EA"/>
    <w:rsid w:val="00152AB5"/>
    <w:rsid w:val="00170EA5"/>
    <w:rsid w:val="001770ED"/>
    <w:rsid w:val="00182C8F"/>
    <w:rsid w:val="001A2B85"/>
    <w:rsid w:val="001B15CE"/>
    <w:rsid w:val="001B2D37"/>
    <w:rsid w:val="001D3EDA"/>
    <w:rsid w:val="001D5DD4"/>
    <w:rsid w:val="00203848"/>
    <w:rsid w:val="00227185"/>
    <w:rsid w:val="00227FC1"/>
    <w:rsid w:val="00264A3E"/>
    <w:rsid w:val="0027199D"/>
    <w:rsid w:val="00281F26"/>
    <w:rsid w:val="00287D7A"/>
    <w:rsid w:val="00294103"/>
    <w:rsid w:val="002B1A80"/>
    <w:rsid w:val="002B4094"/>
    <w:rsid w:val="002B62BD"/>
    <w:rsid w:val="002D530A"/>
    <w:rsid w:val="002E305D"/>
    <w:rsid w:val="002F068C"/>
    <w:rsid w:val="003068E4"/>
    <w:rsid w:val="003321A8"/>
    <w:rsid w:val="0034147A"/>
    <w:rsid w:val="00343FEE"/>
    <w:rsid w:val="003477A9"/>
    <w:rsid w:val="0035376B"/>
    <w:rsid w:val="0037122D"/>
    <w:rsid w:val="00397792"/>
    <w:rsid w:val="00397CAD"/>
    <w:rsid w:val="003A4544"/>
    <w:rsid w:val="003A6331"/>
    <w:rsid w:val="003C012F"/>
    <w:rsid w:val="003E1647"/>
    <w:rsid w:val="003F3BC0"/>
    <w:rsid w:val="00400DFF"/>
    <w:rsid w:val="0041155C"/>
    <w:rsid w:val="0043058E"/>
    <w:rsid w:val="004345F0"/>
    <w:rsid w:val="00443FF2"/>
    <w:rsid w:val="00446F99"/>
    <w:rsid w:val="00457958"/>
    <w:rsid w:val="00461884"/>
    <w:rsid w:val="0048206D"/>
    <w:rsid w:val="004829A6"/>
    <w:rsid w:val="00493559"/>
    <w:rsid w:val="004B2614"/>
    <w:rsid w:val="005023C5"/>
    <w:rsid w:val="005211D2"/>
    <w:rsid w:val="00521664"/>
    <w:rsid w:val="00523F66"/>
    <w:rsid w:val="00532F5A"/>
    <w:rsid w:val="005360C2"/>
    <w:rsid w:val="00536976"/>
    <w:rsid w:val="00541283"/>
    <w:rsid w:val="00543D54"/>
    <w:rsid w:val="00596300"/>
    <w:rsid w:val="005A5D64"/>
    <w:rsid w:val="005C7F91"/>
    <w:rsid w:val="005D3000"/>
    <w:rsid w:val="005E6FAC"/>
    <w:rsid w:val="00603824"/>
    <w:rsid w:val="006109BF"/>
    <w:rsid w:val="00614617"/>
    <w:rsid w:val="006342F0"/>
    <w:rsid w:val="00643CF2"/>
    <w:rsid w:val="006571AA"/>
    <w:rsid w:val="00670CA4"/>
    <w:rsid w:val="00674D9F"/>
    <w:rsid w:val="00675E74"/>
    <w:rsid w:val="006837A5"/>
    <w:rsid w:val="00685012"/>
    <w:rsid w:val="006857B6"/>
    <w:rsid w:val="00696995"/>
    <w:rsid w:val="006C2AE8"/>
    <w:rsid w:val="006E0CE2"/>
    <w:rsid w:val="006E22C9"/>
    <w:rsid w:val="006E6F57"/>
    <w:rsid w:val="00700B91"/>
    <w:rsid w:val="00702FCA"/>
    <w:rsid w:val="00754E56"/>
    <w:rsid w:val="00760EF0"/>
    <w:rsid w:val="0077106A"/>
    <w:rsid w:val="00792FE2"/>
    <w:rsid w:val="007A4266"/>
    <w:rsid w:val="007A4E95"/>
    <w:rsid w:val="007B003F"/>
    <w:rsid w:val="007B14E7"/>
    <w:rsid w:val="007B448F"/>
    <w:rsid w:val="007C04DA"/>
    <w:rsid w:val="007D0FA7"/>
    <w:rsid w:val="007D40EC"/>
    <w:rsid w:val="007E4E99"/>
    <w:rsid w:val="007E740A"/>
    <w:rsid w:val="007F15C2"/>
    <w:rsid w:val="007F4E50"/>
    <w:rsid w:val="00806941"/>
    <w:rsid w:val="008132FB"/>
    <w:rsid w:val="00836A0C"/>
    <w:rsid w:val="00845AE4"/>
    <w:rsid w:val="00851488"/>
    <w:rsid w:val="008566F5"/>
    <w:rsid w:val="00861E75"/>
    <w:rsid w:val="00874A12"/>
    <w:rsid w:val="008B0D50"/>
    <w:rsid w:val="008B7B74"/>
    <w:rsid w:val="008E14BC"/>
    <w:rsid w:val="008E2654"/>
    <w:rsid w:val="008E61B2"/>
    <w:rsid w:val="00913B2D"/>
    <w:rsid w:val="0092012D"/>
    <w:rsid w:val="009339F8"/>
    <w:rsid w:val="00933FF7"/>
    <w:rsid w:val="00963A5C"/>
    <w:rsid w:val="009815B2"/>
    <w:rsid w:val="00983721"/>
    <w:rsid w:val="00997CA5"/>
    <w:rsid w:val="009A4C98"/>
    <w:rsid w:val="009B14A8"/>
    <w:rsid w:val="009B1715"/>
    <w:rsid w:val="009B1F51"/>
    <w:rsid w:val="009C5F88"/>
    <w:rsid w:val="009D061A"/>
    <w:rsid w:val="009D488B"/>
    <w:rsid w:val="009D52EC"/>
    <w:rsid w:val="009E77BD"/>
    <w:rsid w:val="009F3087"/>
    <w:rsid w:val="00A04B4F"/>
    <w:rsid w:val="00A05BDC"/>
    <w:rsid w:val="00A06875"/>
    <w:rsid w:val="00A335BA"/>
    <w:rsid w:val="00A475AF"/>
    <w:rsid w:val="00A73E4A"/>
    <w:rsid w:val="00A80EFF"/>
    <w:rsid w:val="00A87C70"/>
    <w:rsid w:val="00A97DFD"/>
    <w:rsid w:val="00AD2FAF"/>
    <w:rsid w:val="00B00C8B"/>
    <w:rsid w:val="00B13FBA"/>
    <w:rsid w:val="00B22F34"/>
    <w:rsid w:val="00B24E89"/>
    <w:rsid w:val="00B32614"/>
    <w:rsid w:val="00B328DB"/>
    <w:rsid w:val="00B86525"/>
    <w:rsid w:val="00B87792"/>
    <w:rsid w:val="00B94145"/>
    <w:rsid w:val="00B95C95"/>
    <w:rsid w:val="00BB0CC5"/>
    <w:rsid w:val="00BB69A9"/>
    <w:rsid w:val="00BB7DCE"/>
    <w:rsid w:val="00BC0413"/>
    <w:rsid w:val="00BC55BF"/>
    <w:rsid w:val="00BE2175"/>
    <w:rsid w:val="00BE751C"/>
    <w:rsid w:val="00BF3595"/>
    <w:rsid w:val="00BF46DE"/>
    <w:rsid w:val="00C1157D"/>
    <w:rsid w:val="00C21FF3"/>
    <w:rsid w:val="00C23432"/>
    <w:rsid w:val="00C25679"/>
    <w:rsid w:val="00C27A33"/>
    <w:rsid w:val="00C33B30"/>
    <w:rsid w:val="00C66AA6"/>
    <w:rsid w:val="00CA4443"/>
    <w:rsid w:val="00CB0DF1"/>
    <w:rsid w:val="00CC228F"/>
    <w:rsid w:val="00CC3711"/>
    <w:rsid w:val="00CD07EE"/>
    <w:rsid w:val="00CD094F"/>
    <w:rsid w:val="00CD5218"/>
    <w:rsid w:val="00CE63C1"/>
    <w:rsid w:val="00CF3745"/>
    <w:rsid w:val="00D000AA"/>
    <w:rsid w:val="00D16510"/>
    <w:rsid w:val="00D26419"/>
    <w:rsid w:val="00D2663C"/>
    <w:rsid w:val="00D30E94"/>
    <w:rsid w:val="00D53354"/>
    <w:rsid w:val="00D56711"/>
    <w:rsid w:val="00D635A0"/>
    <w:rsid w:val="00D67E9F"/>
    <w:rsid w:val="00D72771"/>
    <w:rsid w:val="00D81B4C"/>
    <w:rsid w:val="00D85859"/>
    <w:rsid w:val="00D870D6"/>
    <w:rsid w:val="00D96D1F"/>
    <w:rsid w:val="00DA7E9E"/>
    <w:rsid w:val="00DD46E4"/>
    <w:rsid w:val="00DD6641"/>
    <w:rsid w:val="00E109E5"/>
    <w:rsid w:val="00E1195B"/>
    <w:rsid w:val="00E152B6"/>
    <w:rsid w:val="00E229F8"/>
    <w:rsid w:val="00E23341"/>
    <w:rsid w:val="00E25A9E"/>
    <w:rsid w:val="00E3302E"/>
    <w:rsid w:val="00E45BC5"/>
    <w:rsid w:val="00E552B9"/>
    <w:rsid w:val="00E761D5"/>
    <w:rsid w:val="00E8204B"/>
    <w:rsid w:val="00EB1668"/>
    <w:rsid w:val="00EC5B8D"/>
    <w:rsid w:val="00F15DCA"/>
    <w:rsid w:val="00F42DFF"/>
    <w:rsid w:val="00F468C7"/>
    <w:rsid w:val="00F6332F"/>
    <w:rsid w:val="00F70A51"/>
    <w:rsid w:val="00F72561"/>
    <w:rsid w:val="00F806DB"/>
    <w:rsid w:val="00F82B5A"/>
    <w:rsid w:val="00FA198F"/>
    <w:rsid w:val="00FB0203"/>
    <w:rsid w:val="00FB1633"/>
    <w:rsid w:val="00FC50CD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0A9686"/>
  <w15:docId w15:val="{807FFEF3-8B36-4AFB-96AE-6950DF3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95"/>
    <w:pPr>
      <w:spacing w:after="5" w:line="270" w:lineRule="auto"/>
      <w:ind w:left="39" w:hanging="3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85012"/>
    <w:pPr>
      <w:keepNext/>
      <w:keepLines/>
      <w:spacing w:after="174" w:line="259" w:lineRule="auto"/>
      <w:ind w:left="46" w:hanging="10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012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85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01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012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5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061A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n">
    <w:name w:val="dtn"/>
    <w:basedOn w:val="Normalny"/>
    <w:rsid w:val="00D858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z">
    <w:name w:val="dtz"/>
    <w:basedOn w:val="Normalny"/>
    <w:rsid w:val="00D858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u">
    <w:name w:val="dtu"/>
    <w:basedOn w:val="Normalny"/>
    <w:rsid w:val="00D858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BD15-AD60-4CD2-BC61-42D87531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Stanczak</dc:creator>
  <cp:lastModifiedBy>Katarzyna Brzezińska</cp:lastModifiedBy>
  <cp:revision>2</cp:revision>
  <cp:lastPrinted>2020-09-29T07:43:00Z</cp:lastPrinted>
  <dcterms:created xsi:type="dcterms:W3CDTF">2020-09-29T07:45:00Z</dcterms:created>
  <dcterms:modified xsi:type="dcterms:W3CDTF">2020-09-29T07:45:00Z</dcterms:modified>
</cp:coreProperties>
</file>